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tylesWithEffects.xml" ContentType="application/vnd.ms-word.stylesWithEffect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0508C" w:rsidRPr="00A46192" w:rsidRDefault="009F14B3" w:rsidP="009F14B3">
      <w:pPr>
        <w:spacing w:before="60" w:after="60" w:line="276" w:lineRule="auto"/>
        <w:jc w:val="center"/>
        <w:rPr>
          <w:rFonts w:ascii="Times New Roman" w:hAnsi="Times New Roman" w:cs="Times New Roman"/>
          <w:b/>
          <w:sz w:val="28"/>
          <w:szCs w:val="28"/>
        </w:rPr>
      </w:pPr>
      <w:r w:rsidRPr="00A46192">
        <w:rPr>
          <w:rFonts w:ascii="Times New Roman" w:hAnsi="Times New Roman" w:cs="Times New Roman"/>
          <w:b/>
          <w:sz w:val="28"/>
          <w:szCs w:val="28"/>
        </w:rPr>
        <w:t xml:space="preserve">GIỚI THIỆU </w:t>
      </w:r>
      <w:r w:rsidR="00A37FB2" w:rsidRPr="00A46192">
        <w:rPr>
          <w:rFonts w:ascii="Times New Roman" w:hAnsi="Times New Roman" w:cs="Times New Roman"/>
          <w:b/>
          <w:sz w:val="28"/>
          <w:szCs w:val="28"/>
        </w:rPr>
        <w:t>HỆ THỐNG ĐÁNH LỬA</w:t>
      </w:r>
    </w:p>
    <w:p w:rsidR="009F14B3" w:rsidRPr="00A46192" w:rsidRDefault="009F14B3" w:rsidP="009F14B3">
      <w:pPr>
        <w:spacing w:before="60" w:after="60" w:line="276" w:lineRule="auto"/>
        <w:jc w:val="center"/>
        <w:rPr>
          <w:rFonts w:ascii="Times New Roman" w:hAnsi="Times New Roman" w:cs="Times New Roman"/>
          <w:b/>
          <w:sz w:val="28"/>
          <w:szCs w:val="28"/>
        </w:rPr>
      </w:pPr>
      <w:r w:rsidRPr="00A46192">
        <w:rPr>
          <w:rFonts w:ascii="Times New Roman" w:hAnsi="Times New Roman" w:cs="Times New Roman"/>
          <w:b/>
          <w:sz w:val="28"/>
          <w:szCs w:val="28"/>
        </w:rPr>
        <w:t>TRÊN Ô TÔ HIỆN ĐẠI</w:t>
      </w:r>
    </w:p>
    <w:p w:rsidR="00A46192" w:rsidRPr="00A46192" w:rsidRDefault="00A46192" w:rsidP="00A46192">
      <w:pPr>
        <w:spacing w:before="60" w:after="60" w:line="276" w:lineRule="auto"/>
        <w:ind w:left="1440" w:firstLine="720"/>
        <w:jc w:val="center"/>
        <w:rPr>
          <w:rFonts w:ascii="Times New Roman" w:hAnsi="Times New Roman" w:cs="Times New Roman"/>
          <w:sz w:val="26"/>
          <w:szCs w:val="28"/>
        </w:rPr>
      </w:pPr>
      <w:r w:rsidRPr="00A46192">
        <w:rPr>
          <w:rFonts w:ascii="Times New Roman" w:hAnsi="Times New Roman" w:cs="Times New Roman"/>
          <w:sz w:val="26"/>
          <w:szCs w:val="28"/>
        </w:rPr>
        <w:t>ThS. Võ Đắc Thịnh</w:t>
      </w:r>
    </w:p>
    <w:p w:rsidR="009F14B3" w:rsidRPr="009F14B3" w:rsidRDefault="00A46192" w:rsidP="00A46192">
      <w:pPr>
        <w:spacing w:before="60" w:after="60" w:line="276" w:lineRule="auto"/>
        <w:jc w:val="center"/>
        <w:rPr>
          <w:rFonts w:ascii="Times New Roman" w:hAnsi="Times New Roman" w:cs="Times New Roman"/>
          <w:b/>
          <w:sz w:val="26"/>
          <w:szCs w:val="28"/>
        </w:rPr>
      </w:pPr>
      <w:r>
        <w:rPr>
          <w:rFonts w:ascii="Times New Roman" w:hAnsi="Times New Roman" w:cs="Times New Roman"/>
          <w:b/>
          <w:sz w:val="26"/>
          <w:szCs w:val="28"/>
        </w:rPr>
        <w:tab/>
      </w:r>
    </w:p>
    <w:p w:rsidR="009F14B3" w:rsidRPr="009F14B3" w:rsidRDefault="009F14B3" w:rsidP="009F14B3">
      <w:pPr>
        <w:spacing w:before="60" w:after="60" w:line="276" w:lineRule="auto"/>
        <w:rPr>
          <w:rFonts w:ascii="Times New Roman" w:hAnsi="Times New Roman" w:cs="Times New Roman"/>
          <w:b/>
          <w:sz w:val="26"/>
          <w:szCs w:val="28"/>
        </w:rPr>
      </w:pPr>
      <w:r w:rsidRPr="009F14B3">
        <w:rPr>
          <w:rFonts w:ascii="Times New Roman" w:hAnsi="Times New Roman" w:cs="Times New Roman"/>
          <w:b/>
          <w:sz w:val="26"/>
          <w:szCs w:val="28"/>
        </w:rPr>
        <w:t>TÓM TẮT</w:t>
      </w:r>
    </w:p>
    <w:p w:rsidR="009F14B3" w:rsidRPr="009F14B3" w:rsidRDefault="009F14B3" w:rsidP="009F14B3">
      <w:pPr>
        <w:spacing w:before="60" w:after="60" w:line="276" w:lineRule="auto"/>
        <w:ind w:firstLine="851"/>
        <w:rPr>
          <w:rFonts w:ascii="Times New Roman" w:hAnsi="Times New Roman" w:cs="Times New Roman"/>
          <w:sz w:val="26"/>
          <w:szCs w:val="28"/>
        </w:rPr>
      </w:pPr>
      <w:r w:rsidRPr="009F14B3">
        <w:rPr>
          <w:rFonts w:ascii="Times New Roman" w:hAnsi="Times New Roman" w:cs="Times New Roman"/>
          <w:sz w:val="26"/>
          <w:szCs w:val="28"/>
        </w:rPr>
        <w:t>Hệ thống đánh lửa (HTĐL) là 1 bộ phận quan trọng không thể thiếu trong cấu tạo động cơ xăng. Cùng với sự phát triển của ngành công nghiệp ô tô, HTĐL đã không ngừng được cải tiến, áp dụng những tiến bộ khoa học kỹ thuật nhằm mục đích hoàn thiện sự hoạt động của động cơ.</w:t>
      </w:r>
      <w:bookmarkStart w:id="0" w:name="_GoBack"/>
      <w:bookmarkEnd w:id="0"/>
    </w:p>
    <w:p w:rsidR="009F14B3" w:rsidRPr="009F14B3" w:rsidRDefault="009F14B3" w:rsidP="009F14B3">
      <w:pPr>
        <w:spacing w:before="60" w:after="60" w:line="276" w:lineRule="auto"/>
        <w:rPr>
          <w:rFonts w:ascii="Times New Roman" w:hAnsi="Times New Roman" w:cs="Times New Roman"/>
          <w:sz w:val="26"/>
          <w:szCs w:val="28"/>
        </w:rPr>
      </w:pPr>
      <w:r w:rsidRPr="00504DCB">
        <w:rPr>
          <w:rFonts w:ascii="Times New Roman" w:hAnsi="Times New Roman" w:cs="Times New Roman"/>
          <w:b/>
          <w:sz w:val="26"/>
          <w:szCs w:val="28"/>
        </w:rPr>
        <w:t>Từ khóa:</w:t>
      </w:r>
      <w:r w:rsidRPr="009F14B3">
        <w:rPr>
          <w:rFonts w:ascii="Times New Roman" w:hAnsi="Times New Roman" w:cs="Times New Roman"/>
          <w:sz w:val="26"/>
          <w:szCs w:val="28"/>
        </w:rPr>
        <w:t xml:space="preserve"> hệ thống đánh lửa, IC đánh lửa.</w:t>
      </w:r>
    </w:p>
    <w:p w:rsidR="00A37FB2" w:rsidRPr="009F14B3" w:rsidRDefault="00A37FB2" w:rsidP="009F14B3">
      <w:pPr>
        <w:pStyle w:val="ListParagraph"/>
        <w:spacing w:before="60" w:after="60" w:line="276" w:lineRule="auto"/>
        <w:ind w:left="1080"/>
        <w:rPr>
          <w:rFonts w:ascii="Times New Roman" w:hAnsi="Times New Roman" w:cs="Times New Roman"/>
          <w:b/>
          <w:sz w:val="26"/>
          <w:szCs w:val="28"/>
        </w:rPr>
      </w:pPr>
    </w:p>
    <w:p w:rsidR="00A37FB2" w:rsidRPr="009F14B3" w:rsidRDefault="00A37FB2" w:rsidP="009F14B3">
      <w:pPr>
        <w:pStyle w:val="ListParagraph"/>
        <w:numPr>
          <w:ilvl w:val="0"/>
          <w:numId w:val="6"/>
        </w:numPr>
        <w:spacing w:before="60" w:after="60" w:line="276" w:lineRule="auto"/>
        <w:rPr>
          <w:rFonts w:ascii="Times New Roman" w:hAnsi="Times New Roman" w:cs="Times New Roman"/>
          <w:b/>
          <w:sz w:val="26"/>
          <w:szCs w:val="28"/>
        </w:rPr>
      </w:pPr>
      <w:r w:rsidRPr="009F14B3">
        <w:rPr>
          <w:rFonts w:ascii="Times New Roman" w:hAnsi="Times New Roman" w:cs="Times New Roman"/>
          <w:b/>
          <w:sz w:val="26"/>
          <w:szCs w:val="28"/>
        </w:rPr>
        <w:t>Giới thiệ</w:t>
      </w:r>
      <w:r w:rsidR="009F14B3" w:rsidRPr="009F14B3">
        <w:rPr>
          <w:rFonts w:ascii="Times New Roman" w:hAnsi="Times New Roman" w:cs="Times New Roman"/>
          <w:b/>
          <w:sz w:val="26"/>
          <w:szCs w:val="28"/>
        </w:rPr>
        <w:t>u</w:t>
      </w:r>
    </w:p>
    <w:p w:rsidR="00A37FB2" w:rsidRPr="009F14B3" w:rsidRDefault="009F14B3" w:rsidP="009F14B3">
      <w:pPr>
        <w:spacing w:before="60" w:after="60" w:line="276" w:lineRule="auto"/>
        <w:ind w:left="360" w:firstLine="360"/>
        <w:rPr>
          <w:rFonts w:ascii="Times New Roman" w:hAnsi="Times New Roman" w:cs="Times New Roman"/>
          <w:sz w:val="26"/>
          <w:szCs w:val="28"/>
        </w:rPr>
      </w:pPr>
      <w:r w:rsidRPr="009F14B3">
        <w:rPr>
          <w:rFonts w:ascii="Times New Roman" w:hAnsi="Times New Roman" w:cs="Times New Roman"/>
          <w:sz w:val="26"/>
          <w:szCs w:val="28"/>
        </w:rPr>
        <w:t>Hệ thống đánh lửa</w:t>
      </w:r>
      <w:r w:rsidR="00A37FB2" w:rsidRPr="009F14B3">
        <w:rPr>
          <w:rFonts w:ascii="Times New Roman" w:hAnsi="Times New Roman" w:cs="Times New Roman"/>
          <w:sz w:val="26"/>
          <w:szCs w:val="28"/>
        </w:rPr>
        <w:t xml:space="preserve"> được trang bị trên động cơ ô tô được phân thành rất nhiều loại khác nhau. Dựa vào cấu tạo, hoạt động, phương pháp điều khiển, người ta phân loại HTĐL theo các cách phân loại sau:</w:t>
      </w:r>
    </w:p>
    <w:p w:rsidR="00A37FB2" w:rsidRPr="009F14B3" w:rsidRDefault="00A37FB2" w:rsidP="009F14B3">
      <w:pPr>
        <w:pStyle w:val="ListParagraph"/>
        <w:numPr>
          <w:ilvl w:val="0"/>
          <w:numId w:val="3"/>
        </w:numPr>
        <w:spacing w:before="60" w:after="60" w:line="276" w:lineRule="auto"/>
        <w:rPr>
          <w:rFonts w:ascii="Times New Roman" w:hAnsi="Times New Roman" w:cs="Times New Roman"/>
          <w:sz w:val="26"/>
          <w:szCs w:val="28"/>
        </w:rPr>
      </w:pPr>
      <w:r w:rsidRPr="009F14B3">
        <w:rPr>
          <w:rFonts w:ascii="Times New Roman" w:hAnsi="Times New Roman" w:cs="Times New Roman"/>
          <w:sz w:val="26"/>
          <w:szCs w:val="28"/>
        </w:rPr>
        <w:t>Phân loại theo phương pháp tích lũy năng lượng</w:t>
      </w:r>
      <w:r w:rsidR="009F14B3" w:rsidRPr="009F14B3">
        <w:rPr>
          <w:rFonts w:ascii="Times New Roman" w:hAnsi="Times New Roman" w:cs="Times New Roman"/>
          <w:sz w:val="26"/>
          <w:szCs w:val="28"/>
        </w:rPr>
        <w:t>;</w:t>
      </w:r>
    </w:p>
    <w:p w:rsidR="00A37FB2" w:rsidRPr="009F14B3" w:rsidRDefault="00A37FB2" w:rsidP="009F14B3">
      <w:pPr>
        <w:pStyle w:val="ListParagraph"/>
        <w:numPr>
          <w:ilvl w:val="0"/>
          <w:numId w:val="3"/>
        </w:numPr>
        <w:spacing w:before="60" w:after="60" w:line="276" w:lineRule="auto"/>
        <w:rPr>
          <w:rFonts w:ascii="Times New Roman" w:hAnsi="Times New Roman" w:cs="Times New Roman"/>
          <w:sz w:val="26"/>
          <w:szCs w:val="28"/>
        </w:rPr>
      </w:pPr>
      <w:r w:rsidRPr="009F14B3">
        <w:rPr>
          <w:rFonts w:ascii="Times New Roman" w:hAnsi="Times New Roman" w:cs="Times New Roman"/>
          <w:sz w:val="26"/>
          <w:szCs w:val="28"/>
        </w:rPr>
        <w:t>Phân loại theo phương pháp điều khiển bằng cảm biến</w:t>
      </w:r>
      <w:r w:rsidR="009F14B3" w:rsidRPr="009F14B3">
        <w:rPr>
          <w:rFonts w:ascii="Times New Roman" w:hAnsi="Times New Roman" w:cs="Times New Roman"/>
          <w:sz w:val="26"/>
          <w:szCs w:val="28"/>
        </w:rPr>
        <w:t>;</w:t>
      </w:r>
    </w:p>
    <w:p w:rsidR="00A37FB2" w:rsidRPr="009F14B3" w:rsidRDefault="00A37FB2" w:rsidP="009F14B3">
      <w:pPr>
        <w:pStyle w:val="ListParagraph"/>
        <w:numPr>
          <w:ilvl w:val="0"/>
          <w:numId w:val="3"/>
        </w:numPr>
        <w:spacing w:before="60" w:after="60" w:line="276" w:lineRule="auto"/>
        <w:rPr>
          <w:rFonts w:ascii="Times New Roman" w:hAnsi="Times New Roman" w:cs="Times New Roman"/>
          <w:sz w:val="26"/>
          <w:szCs w:val="28"/>
        </w:rPr>
      </w:pPr>
      <w:r w:rsidRPr="009F14B3">
        <w:rPr>
          <w:rFonts w:ascii="Times New Roman" w:hAnsi="Times New Roman" w:cs="Times New Roman"/>
          <w:sz w:val="26"/>
          <w:szCs w:val="28"/>
        </w:rPr>
        <w:t>Phân loại theo các phân bố điện cao áp</w:t>
      </w:r>
      <w:r w:rsidR="009F14B3" w:rsidRPr="009F14B3">
        <w:rPr>
          <w:rFonts w:ascii="Times New Roman" w:hAnsi="Times New Roman" w:cs="Times New Roman"/>
          <w:sz w:val="26"/>
          <w:szCs w:val="28"/>
        </w:rPr>
        <w:t>;</w:t>
      </w:r>
    </w:p>
    <w:p w:rsidR="00A37FB2" w:rsidRPr="009F14B3" w:rsidRDefault="00A37FB2" w:rsidP="009F14B3">
      <w:pPr>
        <w:pStyle w:val="ListParagraph"/>
        <w:numPr>
          <w:ilvl w:val="0"/>
          <w:numId w:val="3"/>
        </w:numPr>
        <w:spacing w:before="60" w:after="60" w:line="276" w:lineRule="auto"/>
        <w:rPr>
          <w:rFonts w:ascii="Times New Roman" w:hAnsi="Times New Roman" w:cs="Times New Roman"/>
          <w:sz w:val="26"/>
          <w:szCs w:val="28"/>
        </w:rPr>
      </w:pPr>
      <w:r w:rsidRPr="009F14B3">
        <w:rPr>
          <w:rFonts w:ascii="Times New Roman" w:hAnsi="Times New Roman" w:cs="Times New Roman"/>
          <w:sz w:val="26"/>
          <w:szCs w:val="28"/>
        </w:rPr>
        <w:t>Phân loại theo phương pháp điều khiển góc đánh lửa sớm</w:t>
      </w:r>
      <w:r w:rsidR="009F14B3" w:rsidRPr="009F14B3">
        <w:rPr>
          <w:rFonts w:ascii="Times New Roman" w:hAnsi="Times New Roman" w:cs="Times New Roman"/>
          <w:sz w:val="26"/>
          <w:szCs w:val="28"/>
        </w:rPr>
        <w:t>;</w:t>
      </w:r>
    </w:p>
    <w:p w:rsidR="00A37FB2" w:rsidRPr="009F14B3" w:rsidRDefault="00A37FB2" w:rsidP="009F14B3">
      <w:pPr>
        <w:pStyle w:val="ListParagraph"/>
        <w:numPr>
          <w:ilvl w:val="0"/>
          <w:numId w:val="3"/>
        </w:numPr>
        <w:spacing w:before="60" w:after="60" w:line="276" w:lineRule="auto"/>
        <w:rPr>
          <w:rFonts w:ascii="Times New Roman" w:hAnsi="Times New Roman" w:cs="Times New Roman"/>
          <w:sz w:val="26"/>
          <w:szCs w:val="28"/>
        </w:rPr>
      </w:pPr>
      <w:r w:rsidRPr="009F14B3">
        <w:rPr>
          <w:rFonts w:ascii="Times New Roman" w:hAnsi="Times New Roman" w:cs="Times New Roman"/>
          <w:sz w:val="26"/>
          <w:szCs w:val="28"/>
        </w:rPr>
        <w:t>Phân loại theo kiểu ngắt mạch sơ cấp</w:t>
      </w:r>
      <w:r w:rsidR="009F14B3" w:rsidRPr="009F14B3">
        <w:rPr>
          <w:rFonts w:ascii="Times New Roman" w:hAnsi="Times New Roman" w:cs="Times New Roman"/>
          <w:sz w:val="26"/>
          <w:szCs w:val="28"/>
        </w:rPr>
        <w:t>.</w:t>
      </w:r>
    </w:p>
    <w:p w:rsidR="00A37FB2" w:rsidRPr="009F14B3" w:rsidRDefault="00A37FB2" w:rsidP="009F14B3">
      <w:pPr>
        <w:pStyle w:val="ListParagraph"/>
        <w:numPr>
          <w:ilvl w:val="0"/>
          <w:numId w:val="6"/>
        </w:numPr>
        <w:spacing w:before="60" w:after="60" w:line="276" w:lineRule="auto"/>
        <w:rPr>
          <w:rFonts w:ascii="Times New Roman" w:hAnsi="Times New Roman" w:cs="Times New Roman"/>
          <w:b/>
          <w:sz w:val="26"/>
          <w:szCs w:val="28"/>
        </w:rPr>
      </w:pPr>
      <w:r w:rsidRPr="009F14B3">
        <w:rPr>
          <w:rFonts w:ascii="Times New Roman" w:hAnsi="Times New Roman" w:cs="Times New Roman"/>
          <w:b/>
          <w:sz w:val="26"/>
          <w:szCs w:val="28"/>
        </w:rPr>
        <w:t>Hệ thống đánh lửa bán dẫ</w:t>
      </w:r>
      <w:r w:rsidR="009F14B3" w:rsidRPr="009F14B3">
        <w:rPr>
          <w:rFonts w:ascii="Times New Roman" w:hAnsi="Times New Roman" w:cs="Times New Roman"/>
          <w:b/>
          <w:sz w:val="26"/>
          <w:szCs w:val="28"/>
        </w:rPr>
        <w:t>n</w:t>
      </w:r>
    </w:p>
    <w:p w:rsidR="00A37FB2" w:rsidRPr="009F14B3" w:rsidRDefault="009F14B3" w:rsidP="009F14B3">
      <w:pPr>
        <w:pStyle w:val="ListParagraph"/>
        <w:numPr>
          <w:ilvl w:val="1"/>
          <w:numId w:val="6"/>
        </w:numPr>
        <w:spacing w:before="60" w:after="60" w:line="276" w:lineRule="auto"/>
        <w:ind w:hanging="26"/>
        <w:rPr>
          <w:rFonts w:ascii="Times New Roman" w:hAnsi="Times New Roman" w:cs="Times New Roman"/>
          <w:b/>
          <w:sz w:val="26"/>
          <w:szCs w:val="28"/>
        </w:rPr>
      </w:pPr>
      <w:r w:rsidRPr="009F14B3">
        <w:rPr>
          <w:rFonts w:ascii="Times New Roman" w:hAnsi="Times New Roman" w:cs="Times New Roman"/>
          <w:b/>
          <w:sz w:val="26"/>
          <w:szCs w:val="28"/>
        </w:rPr>
        <w:t>Nguyên lí chung</w:t>
      </w:r>
    </w:p>
    <w:p w:rsidR="00A37FB2" w:rsidRPr="009F14B3" w:rsidRDefault="00A37FB2" w:rsidP="009F14B3">
      <w:pPr>
        <w:spacing w:before="60" w:after="60" w:line="276" w:lineRule="auto"/>
        <w:ind w:left="720" w:firstLine="720"/>
        <w:rPr>
          <w:rFonts w:ascii="Times New Roman" w:hAnsi="Times New Roman" w:cs="Times New Roman"/>
          <w:sz w:val="26"/>
          <w:szCs w:val="28"/>
        </w:rPr>
      </w:pPr>
      <w:r w:rsidRPr="009F14B3">
        <w:rPr>
          <w:rFonts w:ascii="Times New Roman" w:hAnsi="Times New Roman" w:cs="Times New Roman"/>
          <w:sz w:val="26"/>
          <w:szCs w:val="28"/>
        </w:rPr>
        <w:t>HTĐL có nhiệm vụ biến nguồn điện xoay chiều hoặc 1 chiều có hiệu điện thế thấp</w:t>
      </w:r>
      <w:r w:rsidR="002365BB" w:rsidRPr="009F14B3">
        <w:rPr>
          <w:rFonts w:ascii="Times New Roman" w:hAnsi="Times New Roman" w:cs="Times New Roman"/>
          <w:sz w:val="26"/>
          <w:szCs w:val="28"/>
        </w:rPr>
        <w:t xml:space="preserve"> (12 – 24 V) thành các xung điện thế cao (15 – 40 kV). Các xung hiệu điện thế cao này sẽ được phân bố đến các Bugi của các xylanh đúng thời điểm để tạo tia lửa điện cao thế đốt cháy hòa khí.</w:t>
      </w:r>
    </w:p>
    <w:p w:rsidR="002365BB" w:rsidRPr="009F14B3" w:rsidRDefault="009F14B3" w:rsidP="009F14B3">
      <w:pPr>
        <w:spacing w:before="60" w:after="60" w:line="276" w:lineRule="auto"/>
        <w:ind w:left="1440"/>
        <w:rPr>
          <w:rFonts w:ascii="Times New Roman" w:hAnsi="Times New Roman" w:cs="Times New Roman"/>
          <w:sz w:val="26"/>
          <w:szCs w:val="28"/>
        </w:rPr>
      </w:pPr>
      <w:r>
        <w:rPr>
          <w:rFonts w:ascii="Times New Roman" w:hAnsi="Times New Roman" w:cs="Times New Roman"/>
          <w:noProof/>
          <w:sz w:val="26"/>
          <w:szCs w:val="28"/>
        </w:rPr>
        <w:drawing>
          <wp:anchor distT="0" distB="0" distL="114300" distR="114300" simplePos="0" relativeHeight="251664384" behindDoc="0" locked="0" layoutInCell="1" allowOverlap="1">
            <wp:simplePos x="0" y="0"/>
            <wp:positionH relativeFrom="column">
              <wp:posOffset>1595120</wp:posOffset>
            </wp:positionH>
            <wp:positionV relativeFrom="paragraph">
              <wp:posOffset>0</wp:posOffset>
            </wp:positionV>
            <wp:extent cx="2603500" cy="1733550"/>
            <wp:effectExtent l="19050" t="0" r="6350" b="0"/>
            <wp:wrapNone/>
            <wp:docPr id="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srcRect l="35596" t="27376" r="20577" b="20723"/>
                    <a:stretch>
                      <a:fillRect/>
                    </a:stretch>
                  </pic:blipFill>
                  <pic:spPr bwMode="auto">
                    <a:xfrm>
                      <a:off x="0" y="0"/>
                      <a:ext cx="2603500" cy="1733550"/>
                    </a:xfrm>
                    <a:prstGeom prst="rect">
                      <a:avLst/>
                    </a:prstGeom>
                    <a:noFill/>
                    <a:ln w="9525">
                      <a:noFill/>
                      <a:miter lim="800000"/>
                      <a:headEnd/>
                      <a:tailEnd/>
                    </a:ln>
                  </pic:spPr>
                </pic:pic>
              </a:graphicData>
            </a:graphic>
          </wp:anchor>
        </w:drawing>
      </w:r>
    </w:p>
    <w:p w:rsidR="002365BB" w:rsidRPr="009F14B3" w:rsidRDefault="002365BB" w:rsidP="009F14B3">
      <w:pPr>
        <w:spacing w:before="60" w:after="60" w:line="276" w:lineRule="auto"/>
        <w:ind w:left="1440"/>
        <w:rPr>
          <w:rFonts w:ascii="Times New Roman" w:hAnsi="Times New Roman" w:cs="Times New Roman"/>
          <w:sz w:val="26"/>
          <w:szCs w:val="28"/>
        </w:rPr>
      </w:pPr>
    </w:p>
    <w:p w:rsidR="002365BB" w:rsidRPr="009F14B3" w:rsidRDefault="002365BB" w:rsidP="009F14B3">
      <w:pPr>
        <w:spacing w:before="60" w:after="60" w:line="276" w:lineRule="auto"/>
        <w:ind w:left="1440"/>
        <w:rPr>
          <w:rFonts w:ascii="Times New Roman" w:hAnsi="Times New Roman" w:cs="Times New Roman"/>
          <w:sz w:val="26"/>
          <w:szCs w:val="28"/>
        </w:rPr>
      </w:pPr>
    </w:p>
    <w:p w:rsidR="002365BB" w:rsidRPr="009F14B3" w:rsidRDefault="002365BB" w:rsidP="009F14B3">
      <w:pPr>
        <w:spacing w:before="60" w:after="60" w:line="276" w:lineRule="auto"/>
        <w:ind w:left="1440"/>
        <w:rPr>
          <w:rFonts w:ascii="Times New Roman" w:hAnsi="Times New Roman" w:cs="Times New Roman"/>
          <w:sz w:val="26"/>
          <w:szCs w:val="28"/>
        </w:rPr>
      </w:pPr>
    </w:p>
    <w:p w:rsidR="002365BB" w:rsidRPr="009F14B3" w:rsidRDefault="002365BB" w:rsidP="009F14B3">
      <w:pPr>
        <w:spacing w:before="60" w:after="60" w:line="276" w:lineRule="auto"/>
        <w:ind w:left="1440"/>
        <w:rPr>
          <w:rFonts w:ascii="Times New Roman" w:hAnsi="Times New Roman" w:cs="Times New Roman"/>
          <w:sz w:val="26"/>
          <w:szCs w:val="28"/>
        </w:rPr>
      </w:pPr>
    </w:p>
    <w:p w:rsidR="002365BB" w:rsidRPr="009F14B3" w:rsidRDefault="002365BB" w:rsidP="009F14B3">
      <w:pPr>
        <w:spacing w:before="60" w:after="60" w:line="276" w:lineRule="auto"/>
        <w:ind w:left="1440"/>
        <w:rPr>
          <w:rFonts w:ascii="Times New Roman" w:hAnsi="Times New Roman" w:cs="Times New Roman"/>
          <w:sz w:val="26"/>
          <w:szCs w:val="28"/>
        </w:rPr>
      </w:pPr>
    </w:p>
    <w:p w:rsidR="002365BB" w:rsidRPr="009F14B3" w:rsidRDefault="002365BB" w:rsidP="009F14B3">
      <w:pPr>
        <w:spacing w:before="60" w:after="60" w:line="276" w:lineRule="auto"/>
        <w:rPr>
          <w:rFonts w:ascii="Times New Roman" w:hAnsi="Times New Roman" w:cs="Times New Roman"/>
          <w:i/>
          <w:sz w:val="26"/>
          <w:szCs w:val="28"/>
          <w:u w:val="single"/>
        </w:rPr>
      </w:pPr>
    </w:p>
    <w:p w:rsidR="00D315F4" w:rsidRDefault="002365BB" w:rsidP="009F14B3">
      <w:pPr>
        <w:spacing w:before="60" w:after="60" w:line="276" w:lineRule="auto"/>
        <w:ind w:left="1440"/>
        <w:jc w:val="center"/>
        <w:rPr>
          <w:rFonts w:ascii="Times New Roman" w:hAnsi="Times New Roman" w:cs="Times New Roman"/>
          <w:i/>
          <w:sz w:val="26"/>
          <w:szCs w:val="28"/>
        </w:rPr>
      </w:pPr>
      <w:r w:rsidRPr="009F14B3">
        <w:rPr>
          <w:rFonts w:ascii="Times New Roman" w:hAnsi="Times New Roman" w:cs="Times New Roman"/>
          <w:i/>
          <w:sz w:val="26"/>
          <w:szCs w:val="28"/>
          <w:u w:val="single"/>
        </w:rPr>
        <w:t>Hình 1:</w:t>
      </w:r>
      <w:r w:rsidRPr="009F14B3">
        <w:rPr>
          <w:rFonts w:ascii="Times New Roman" w:hAnsi="Times New Roman" w:cs="Times New Roman"/>
          <w:i/>
          <w:sz w:val="26"/>
          <w:szCs w:val="28"/>
        </w:rPr>
        <w:t xml:space="preserve"> Sơ đồ nguyên lí hoạt động HTĐL</w:t>
      </w:r>
    </w:p>
    <w:p w:rsidR="002365BB" w:rsidRPr="00D315F4" w:rsidRDefault="002365BB" w:rsidP="00D315F4">
      <w:pPr>
        <w:rPr>
          <w:rFonts w:ascii="Times New Roman" w:hAnsi="Times New Roman" w:cs="Times New Roman"/>
          <w:i/>
          <w:sz w:val="26"/>
          <w:szCs w:val="28"/>
        </w:rPr>
      </w:pPr>
      <w:r w:rsidRPr="009F14B3">
        <w:rPr>
          <w:rFonts w:ascii="Times New Roman" w:hAnsi="Times New Roman" w:cs="Times New Roman"/>
          <w:b/>
          <w:sz w:val="26"/>
          <w:szCs w:val="28"/>
        </w:rPr>
        <w:br w:type="page"/>
      </w:r>
    </w:p>
    <w:p w:rsidR="00A37FB2" w:rsidRPr="009F14B3" w:rsidRDefault="002365BB" w:rsidP="009F14B3">
      <w:pPr>
        <w:pStyle w:val="ListParagraph"/>
        <w:numPr>
          <w:ilvl w:val="1"/>
          <w:numId w:val="6"/>
        </w:numPr>
        <w:spacing w:before="60" w:after="60" w:line="276" w:lineRule="auto"/>
        <w:rPr>
          <w:rFonts w:ascii="Times New Roman" w:hAnsi="Times New Roman" w:cs="Times New Roman"/>
          <w:b/>
          <w:sz w:val="26"/>
          <w:szCs w:val="28"/>
        </w:rPr>
      </w:pPr>
      <w:r w:rsidRPr="009F14B3">
        <w:rPr>
          <w:rFonts w:ascii="Times New Roman" w:hAnsi="Times New Roman" w:cs="Times New Roman"/>
          <w:b/>
          <w:sz w:val="26"/>
          <w:szCs w:val="28"/>
        </w:rPr>
        <w:lastRenderedPageBreak/>
        <w:t>Phân loạ</w:t>
      </w:r>
      <w:r w:rsidR="009F14B3">
        <w:rPr>
          <w:rFonts w:ascii="Times New Roman" w:hAnsi="Times New Roman" w:cs="Times New Roman"/>
          <w:b/>
          <w:sz w:val="26"/>
          <w:szCs w:val="28"/>
        </w:rPr>
        <w:t>i</w:t>
      </w:r>
    </w:p>
    <w:p w:rsidR="002365BB" w:rsidRPr="009F14B3" w:rsidRDefault="002365BB" w:rsidP="009F14B3">
      <w:pPr>
        <w:spacing w:before="60" w:after="60" w:line="276" w:lineRule="auto"/>
        <w:ind w:left="720" w:firstLine="720"/>
        <w:rPr>
          <w:rFonts w:ascii="Times New Roman" w:hAnsi="Times New Roman" w:cs="Times New Roman"/>
          <w:sz w:val="26"/>
          <w:szCs w:val="28"/>
        </w:rPr>
      </w:pPr>
      <w:r w:rsidRPr="009F14B3">
        <w:rPr>
          <w:rFonts w:ascii="Times New Roman" w:hAnsi="Times New Roman" w:cs="Times New Roman"/>
          <w:sz w:val="26"/>
          <w:szCs w:val="28"/>
        </w:rPr>
        <w:t>Hiện nay hầu hết các loại ô tô đều được trang bị HTĐL bán dẫn vì loại này có ưu thế là tạo được tia lửa mạnh ở điện cự</w:t>
      </w:r>
      <w:r w:rsidR="009F14B3">
        <w:rPr>
          <w:rFonts w:ascii="Times New Roman" w:hAnsi="Times New Roman" w:cs="Times New Roman"/>
          <w:sz w:val="26"/>
          <w:szCs w:val="28"/>
        </w:rPr>
        <w:t>c b</w:t>
      </w:r>
      <w:r w:rsidRPr="009F14B3">
        <w:rPr>
          <w:rFonts w:ascii="Times New Roman" w:hAnsi="Times New Roman" w:cs="Times New Roman"/>
          <w:sz w:val="26"/>
          <w:szCs w:val="28"/>
        </w:rPr>
        <w:t>ugi, đáp ứng tốt ở các chế độ làm việc của động cơ, tuổi thọ cao … Qua quá trình phát triển, HTĐL được chế tạo, cải tiến với nhiều loại khác nhau, có thể chia làm 2 loại chính:</w:t>
      </w:r>
    </w:p>
    <w:p w:rsidR="002365BB" w:rsidRPr="009F14B3" w:rsidRDefault="002365BB" w:rsidP="009F14B3">
      <w:pPr>
        <w:pStyle w:val="ListParagraph"/>
        <w:numPr>
          <w:ilvl w:val="0"/>
          <w:numId w:val="3"/>
        </w:numPr>
        <w:spacing w:before="60" w:after="60" w:line="276" w:lineRule="auto"/>
        <w:ind w:left="1440"/>
        <w:rPr>
          <w:rFonts w:ascii="Times New Roman" w:hAnsi="Times New Roman" w:cs="Times New Roman"/>
          <w:sz w:val="26"/>
          <w:szCs w:val="28"/>
        </w:rPr>
      </w:pPr>
      <w:r w:rsidRPr="009F14B3">
        <w:rPr>
          <w:rFonts w:ascii="Times New Roman" w:hAnsi="Times New Roman" w:cs="Times New Roman"/>
          <w:sz w:val="26"/>
          <w:szCs w:val="28"/>
        </w:rPr>
        <w:t>HTĐL bán dẫn điều khiển trực tiếp: Có vít điều khiển – Không có vít điều khiển</w:t>
      </w:r>
    </w:p>
    <w:p w:rsidR="002365BB" w:rsidRPr="009F14B3" w:rsidRDefault="002365BB" w:rsidP="009F14B3">
      <w:pPr>
        <w:pStyle w:val="ListParagraph"/>
        <w:numPr>
          <w:ilvl w:val="0"/>
          <w:numId w:val="3"/>
        </w:numPr>
        <w:spacing w:before="60" w:after="60" w:line="276" w:lineRule="auto"/>
        <w:ind w:left="1440"/>
        <w:rPr>
          <w:rFonts w:ascii="Times New Roman" w:hAnsi="Times New Roman" w:cs="Times New Roman"/>
          <w:sz w:val="26"/>
          <w:szCs w:val="28"/>
        </w:rPr>
      </w:pPr>
      <w:r w:rsidRPr="009F14B3">
        <w:rPr>
          <w:rFonts w:ascii="Times New Roman" w:hAnsi="Times New Roman" w:cs="Times New Roman"/>
          <w:sz w:val="26"/>
          <w:szCs w:val="28"/>
        </w:rPr>
        <w:t>HTĐL điều khiển bằng kĩ thuật số (ECU)</w:t>
      </w:r>
    </w:p>
    <w:p w:rsidR="002365BB" w:rsidRPr="009F14B3" w:rsidRDefault="002365BB" w:rsidP="009F14B3">
      <w:pPr>
        <w:pStyle w:val="ListParagraph"/>
        <w:numPr>
          <w:ilvl w:val="0"/>
          <w:numId w:val="6"/>
        </w:numPr>
        <w:spacing w:before="60" w:after="60" w:line="276" w:lineRule="auto"/>
        <w:rPr>
          <w:rFonts w:ascii="Times New Roman" w:hAnsi="Times New Roman" w:cs="Times New Roman"/>
          <w:b/>
          <w:sz w:val="26"/>
          <w:szCs w:val="28"/>
        </w:rPr>
      </w:pPr>
      <w:r w:rsidRPr="009F14B3">
        <w:rPr>
          <w:rFonts w:ascii="Times New Roman" w:hAnsi="Times New Roman" w:cs="Times New Roman"/>
          <w:b/>
          <w:sz w:val="26"/>
          <w:szCs w:val="28"/>
        </w:rPr>
        <w:t>Nộ</w:t>
      </w:r>
      <w:r w:rsidR="009F14B3">
        <w:rPr>
          <w:rFonts w:ascii="Times New Roman" w:hAnsi="Times New Roman" w:cs="Times New Roman"/>
          <w:b/>
          <w:sz w:val="26"/>
          <w:szCs w:val="28"/>
        </w:rPr>
        <w:t>i dung chính</w:t>
      </w:r>
    </w:p>
    <w:p w:rsidR="002365BB" w:rsidRPr="009F14B3" w:rsidRDefault="002365BB" w:rsidP="009F14B3">
      <w:pPr>
        <w:pStyle w:val="ListParagraph"/>
        <w:numPr>
          <w:ilvl w:val="1"/>
          <w:numId w:val="6"/>
        </w:numPr>
        <w:spacing w:before="60" w:after="60" w:line="276" w:lineRule="auto"/>
        <w:ind w:left="1134"/>
        <w:rPr>
          <w:rFonts w:ascii="Times New Roman" w:hAnsi="Times New Roman" w:cs="Times New Roman"/>
          <w:sz w:val="26"/>
          <w:szCs w:val="28"/>
        </w:rPr>
      </w:pPr>
      <w:r w:rsidRPr="009F14B3">
        <w:rPr>
          <w:rFonts w:ascii="Times New Roman" w:hAnsi="Times New Roman" w:cs="Times New Roman"/>
          <w:b/>
          <w:sz w:val="26"/>
          <w:szCs w:val="28"/>
        </w:rPr>
        <w:t>HTĐL bán dẫn có vít điều khiển</w:t>
      </w:r>
    </w:p>
    <w:p w:rsidR="002365BB" w:rsidRPr="009F14B3" w:rsidRDefault="009F14B3" w:rsidP="009F14B3">
      <w:pPr>
        <w:spacing w:before="60" w:after="60" w:line="276" w:lineRule="auto"/>
        <w:ind w:firstLine="360"/>
        <w:rPr>
          <w:rFonts w:ascii="Times New Roman" w:hAnsi="Times New Roman" w:cs="Times New Roman"/>
          <w:sz w:val="26"/>
          <w:szCs w:val="28"/>
        </w:rPr>
      </w:pPr>
      <w:r>
        <w:rPr>
          <w:rFonts w:ascii="Times New Roman" w:hAnsi="Times New Roman" w:cs="Times New Roman"/>
          <w:noProof/>
          <w:sz w:val="26"/>
          <w:szCs w:val="28"/>
        </w:rPr>
        <w:drawing>
          <wp:anchor distT="0" distB="0" distL="114300" distR="114300" simplePos="0" relativeHeight="251659264" behindDoc="1" locked="0" layoutInCell="1" allowOverlap="1">
            <wp:simplePos x="0" y="0"/>
            <wp:positionH relativeFrom="column">
              <wp:posOffset>1226820</wp:posOffset>
            </wp:positionH>
            <wp:positionV relativeFrom="paragraph">
              <wp:posOffset>640080</wp:posOffset>
            </wp:positionV>
            <wp:extent cx="3295650" cy="1860550"/>
            <wp:effectExtent l="19050" t="0" r="0" b="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2.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3295650" cy="1860550"/>
                    </a:xfrm>
                    <a:prstGeom prst="rect">
                      <a:avLst/>
                    </a:prstGeom>
                  </pic:spPr>
                </pic:pic>
              </a:graphicData>
            </a:graphic>
          </wp:anchor>
        </w:drawing>
      </w:r>
      <w:r w:rsidR="002365BB" w:rsidRPr="009F14B3">
        <w:rPr>
          <w:rFonts w:ascii="Times New Roman" w:hAnsi="Times New Roman" w:cs="Times New Roman"/>
          <w:sz w:val="26"/>
          <w:szCs w:val="28"/>
        </w:rPr>
        <w:t>HTĐL bán dẫn có vít điều khiển hiện nay rất ít được sản xuất. Tuy nhiên, ở Việt Nam vẫn còn nhiều loại xe cũ trước kia có trang bị hệ thống này.</w:t>
      </w:r>
    </w:p>
    <w:p w:rsidR="002365BB" w:rsidRPr="009F14B3" w:rsidRDefault="002365BB" w:rsidP="009F14B3">
      <w:pPr>
        <w:pStyle w:val="ListParagraph"/>
        <w:spacing w:before="60" w:after="60" w:line="276" w:lineRule="auto"/>
        <w:ind w:left="1800"/>
        <w:rPr>
          <w:rFonts w:ascii="Times New Roman" w:hAnsi="Times New Roman" w:cs="Times New Roman"/>
          <w:sz w:val="26"/>
          <w:szCs w:val="28"/>
        </w:rPr>
      </w:pPr>
    </w:p>
    <w:p w:rsidR="00E06AEF" w:rsidRPr="009F14B3" w:rsidRDefault="00E06AEF" w:rsidP="009F14B3">
      <w:pPr>
        <w:pStyle w:val="ListParagraph"/>
        <w:spacing w:before="60" w:after="60" w:line="276" w:lineRule="auto"/>
        <w:ind w:left="1800"/>
        <w:rPr>
          <w:rFonts w:ascii="Times New Roman" w:hAnsi="Times New Roman" w:cs="Times New Roman"/>
          <w:sz w:val="26"/>
          <w:szCs w:val="28"/>
        </w:rPr>
      </w:pPr>
    </w:p>
    <w:p w:rsidR="00E06AEF" w:rsidRPr="009F14B3" w:rsidRDefault="00E06AEF" w:rsidP="009F14B3">
      <w:pPr>
        <w:pStyle w:val="ListParagraph"/>
        <w:spacing w:before="60" w:after="60" w:line="276" w:lineRule="auto"/>
        <w:ind w:left="1800"/>
        <w:rPr>
          <w:rFonts w:ascii="Times New Roman" w:hAnsi="Times New Roman" w:cs="Times New Roman"/>
          <w:sz w:val="26"/>
          <w:szCs w:val="28"/>
        </w:rPr>
      </w:pPr>
    </w:p>
    <w:p w:rsidR="00E06AEF" w:rsidRPr="009F14B3" w:rsidRDefault="00E06AEF" w:rsidP="009F14B3">
      <w:pPr>
        <w:pStyle w:val="ListParagraph"/>
        <w:spacing w:before="60" w:after="60" w:line="276" w:lineRule="auto"/>
        <w:ind w:left="1800"/>
        <w:rPr>
          <w:rFonts w:ascii="Times New Roman" w:hAnsi="Times New Roman" w:cs="Times New Roman"/>
          <w:sz w:val="26"/>
          <w:szCs w:val="28"/>
        </w:rPr>
      </w:pPr>
    </w:p>
    <w:p w:rsidR="00E06AEF" w:rsidRPr="009F14B3" w:rsidRDefault="00E06AEF" w:rsidP="009F14B3">
      <w:pPr>
        <w:pStyle w:val="ListParagraph"/>
        <w:spacing w:before="60" w:after="60" w:line="276" w:lineRule="auto"/>
        <w:ind w:left="1800"/>
        <w:rPr>
          <w:rFonts w:ascii="Times New Roman" w:hAnsi="Times New Roman" w:cs="Times New Roman"/>
          <w:sz w:val="26"/>
          <w:szCs w:val="28"/>
        </w:rPr>
      </w:pPr>
    </w:p>
    <w:p w:rsidR="00E06AEF" w:rsidRPr="009F14B3" w:rsidRDefault="00E06AEF" w:rsidP="009F14B3">
      <w:pPr>
        <w:pStyle w:val="ListParagraph"/>
        <w:spacing w:before="60" w:after="60" w:line="276" w:lineRule="auto"/>
        <w:ind w:left="1800"/>
        <w:rPr>
          <w:rFonts w:ascii="Times New Roman" w:hAnsi="Times New Roman" w:cs="Times New Roman"/>
          <w:sz w:val="26"/>
          <w:szCs w:val="28"/>
        </w:rPr>
      </w:pPr>
    </w:p>
    <w:p w:rsidR="00E06AEF" w:rsidRPr="009F14B3" w:rsidRDefault="00E06AEF" w:rsidP="009F14B3">
      <w:pPr>
        <w:pStyle w:val="ListParagraph"/>
        <w:spacing w:before="60" w:after="60" w:line="276" w:lineRule="auto"/>
        <w:ind w:left="1800"/>
        <w:rPr>
          <w:rFonts w:ascii="Times New Roman" w:hAnsi="Times New Roman" w:cs="Times New Roman"/>
          <w:sz w:val="26"/>
          <w:szCs w:val="28"/>
        </w:rPr>
      </w:pPr>
    </w:p>
    <w:p w:rsidR="00E06AEF" w:rsidRPr="009F14B3" w:rsidRDefault="00E06AEF" w:rsidP="009F14B3">
      <w:pPr>
        <w:pStyle w:val="ListParagraph"/>
        <w:spacing w:before="60" w:after="60" w:line="276" w:lineRule="auto"/>
        <w:ind w:left="1800"/>
        <w:rPr>
          <w:rFonts w:ascii="Times New Roman" w:hAnsi="Times New Roman" w:cs="Times New Roman"/>
          <w:sz w:val="26"/>
          <w:szCs w:val="28"/>
        </w:rPr>
      </w:pPr>
    </w:p>
    <w:p w:rsidR="00E06AEF" w:rsidRDefault="00E06AEF" w:rsidP="009F14B3">
      <w:pPr>
        <w:spacing w:before="60" w:after="60" w:line="276" w:lineRule="auto"/>
        <w:rPr>
          <w:rFonts w:ascii="Times New Roman" w:hAnsi="Times New Roman" w:cs="Times New Roman"/>
          <w:sz w:val="26"/>
          <w:szCs w:val="28"/>
        </w:rPr>
      </w:pPr>
    </w:p>
    <w:p w:rsidR="009F14B3" w:rsidRPr="009F14B3" w:rsidRDefault="009F14B3" w:rsidP="009F14B3">
      <w:pPr>
        <w:spacing w:before="60" w:after="60" w:line="276" w:lineRule="auto"/>
        <w:rPr>
          <w:rFonts w:ascii="Times New Roman" w:hAnsi="Times New Roman" w:cs="Times New Roman"/>
          <w:sz w:val="26"/>
          <w:szCs w:val="28"/>
        </w:rPr>
      </w:pPr>
    </w:p>
    <w:p w:rsidR="00E06AEF" w:rsidRPr="009F14B3" w:rsidRDefault="00E06AEF" w:rsidP="009F14B3">
      <w:pPr>
        <w:pStyle w:val="ListParagraph"/>
        <w:spacing w:before="60" w:after="60" w:line="276" w:lineRule="auto"/>
        <w:ind w:left="1800"/>
        <w:jc w:val="center"/>
        <w:rPr>
          <w:rFonts w:ascii="Times New Roman" w:hAnsi="Times New Roman" w:cs="Times New Roman"/>
          <w:i/>
          <w:sz w:val="26"/>
          <w:szCs w:val="28"/>
        </w:rPr>
      </w:pPr>
      <w:r w:rsidRPr="009F14B3">
        <w:rPr>
          <w:rFonts w:ascii="Times New Roman" w:hAnsi="Times New Roman" w:cs="Times New Roman"/>
          <w:i/>
          <w:sz w:val="26"/>
          <w:szCs w:val="28"/>
          <w:u w:val="single"/>
        </w:rPr>
        <w:t>Hình 2:</w:t>
      </w:r>
      <w:r w:rsidRPr="009F14B3">
        <w:rPr>
          <w:rFonts w:ascii="Times New Roman" w:hAnsi="Times New Roman" w:cs="Times New Roman"/>
          <w:i/>
          <w:sz w:val="26"/>
          <w:szCs w:val="28"/>
        </w:rPr>
        <w:t xml:space="preserve"> Sơ đồ HTĐL bán dẫn có vít điều khiển</w:t>
      </w:r>
    </w:p>
    <w:p w:rsidR="00E06AEF" w:rsidRPr="009F14B3" w:rsidRDefault="00E06AEF" w:rsidP="009F14B3">
      <w:pPr>
        <w:pStyle w:val="ListParagraph"/>
        <w:spacing w:before="60" w:after="60" w:line="276" w:lineRule="auto"/>
        <w:ind w:left="1800"/>
        <w:rPr>
          <w:rFonts w:ascii="Times New Roman" w:hAnsi="Times New Roman" w:cs="Times New Roman"/>
          <w:sz w:val="26"/>
          <w:szCs w:val="28"/>
        </w:rPr>
      </w:pPr>
    </w:p>
    <w:p w:rsidR="00504DCB" w:rsidRDefault="00E06AEF" w:rsidP="00504DCB">
      <w:pPr>
        <w:spacing w:before="60" w:after="60" w:line="276" w:lineRule="auto"/>
        <w:ind w:firstLine="360"/>
        <w:rPr>
          <w:rFonts w:ascii="Times New Roman" w:hAnsi="Times New Roman" w:cs="Times New Roman"/>
          <w:sz w:val="26"/>
          <w:szCs w:val="28"/>
        </w:rPr>
      </w:pPr>
      <w:r w:rsidRPr="009F14B3">
        <w:rPr>
          <w:rFonts w:ascii="Times New Roman" w:hAnsi="Times New Roman" w:cs="Times New Roman"/>
          <w:sz w:val="26"/>
          <w:szCs w:val="28"/>
        </w:rPr>
        <w:t>So với HTĐL thường, HTĐL bán dẫn có tiếp điểm có nhiều ưu điểm, đặc biệt là đảm bảo được tia lửa điện có năng lượng lớn ở tốc độ cao. Tuy nhiên, do dòng qua vít quá nhỏ không thể xảy ra quá trình tự làm sạch nên phải thường xuyên chùi vít bằng xăng. Sự mài mòn cơ học của vít cũng là một nhược điểm của loại HTĐL này.</w:t>
      </w:r>
      <w:r w:rsidR="00504DCB">
        <w:rPr>
          <w:rFonts w:ascii="Times New Roman" w:hAnsi="Times New Roman" w:cs="Times New Roman"/>
          <w:sz w:val="26"/>
          <w:szCs w:val="28"/>
        </w:rPr>
        <w:t xml:space="preserve"> </w:t>
      </w:r>
    </w:p>
    <w:p w:rsidR="00E06AEF" w:rsidRPr="009F14B3" w:rsidRDefault="00504DCB" w:rsidP="00504DCB">
      <w:pPr>
        <w:spacing w:before="60" w:after="60" w:line="276" w:lineRule="auto"/>
        <w:ind w:firstLine="360"/>
        <w:rPr>
          <w:rFonts w:ascii="Times New Roman" w:hAnsi="Times New Roman" w:cs="Times New Roman"/>
          <w:sz w:val="26"/>
          <w:szCs w:val="28"/>
        </w:rPr>
      </w:pPr>
      <w:r>
        <w:rPr>
          <w:rFonts w:ascii="Times New Roman" w:hAnsi="Times New Roman" w:cs="Times New Roman"/>
          <w:sz w:val="26"/>
          <w:szCs w:val="28"/>
        </w:rPr>
        <w:t>T</w:t>
      </w:r>
      <w:r w:rsidR="00E06AEF" w:rsidRPr="009F14B3">
        <w:rPr>
          <w:rFonts w:ascii="Times New Roman" w:hAnsi="Times New Roman" w:cs="Times New Roman"/>
          <w:sz w:val="26"/>
          <w:szCs w:val="28"/>
        </w:rPr>
        <w:t>rên thực tế, sơ đồ của HTĐL bán dẫn có tiếp điểm phức tạp hơn. Để sử dụng transistor công suất loại NPN, người ta có thể sử dụng 2 transistor như của hãng Motorola, hoặc loại TK102 với transistor loại PNP.</w:t>
      </w:r>
    </w:p>
    <w:p w:rsidR="00E06AEF" w:rsidRPr="009F14B3" w:rsidRDefault="00504DCB" w:rsidP="009F14B3">
      <w:pPr>
        <w:spacing w:before="60" w:after="60" w:line="276" w:lineRule="auto"/>
        <w:ind w:left="1440" w:firstLine="360"/>
        <w:rPr>
          <w:rFonts w:ascii="Times New Roman" w:hAnsi="Times New Roman" w:cs="Times New Roman"/>
          <w:sz w:val="26"/>
          <w:szCs w:val="28"/>
        </w:rPr>
      </w:pPr>
      <w:r>
        <w:rPr>
          <w:rFonts w:ascii="Times New Roman" w:hAnsi="Times New Roman" w:cs="Times New Roman"/>
          <w:noProof/>
          <w:sz w:val="26"/>
          <w:szCs w:val="28"/>
        </w:rPr>
        <w:drawing>
          <wp:anchor distT="0" distB="0" distL="114300" distR="114300" simplePos="0" relativeHeight="251660288" behindDoc="1" locked="0" layoutInCell="1" allowOverlap="1">
            <wp:simplePos x="0" y="0"/>
            <wp:positionH relativeFrom="column">
              <wp:posOffset>1296670</wp:posOffset>
            </wp:positionH>
            <wp:positionV relativeFrom="paragraph">
              <wp:posOffset>55245</wp:posOffset>
            </wp:positionV>
            <wp:extent cx="3225800" cy="1822450"/>
            <wp:effectExtent l="19050" t="0" r="0" b="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3.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3225800" cy="1822450"/>
                    </a:xfrm>
                    <a:prstGeom prst="rect">
                      <a:avLst/>
                    </a:prstGeom>
                  </pic:spPr>
                </pic:pic>
              </a:graphicData>
            </a:graphic>
          </wp:anchor>
        </w:drawing>
      </w:r>
    </w:p>
    <w:p w:rsidR="00E06AEF" w:rsidRPr="009F14B3" w:rsidRDefault="00E06AEF" w:rsidP="009F14B3">
      <w:pPr>
        <w:spacing w:before="60" w:after="60" w:line="276" w:lineRule="auto"/>
        <w:ind w:left="1440" w:firstLine="360"/>
        <w:rPr>
          <w:rFonts w:ascii="Times New Roman" w:hAnsi="Times New Roman" w:cs="Times New Roman"/>
          <w:sz w:val="26"/>
          <w:szCs w:val="28"/>
        </w:rPr>
      </w:pPr>
    </w:p>
    <w:p w:rsidR="00E06AEF" w:rsidRPr="009F14B3" w:rsidRDefault="00E06AEF" w:rsidP="009F14B3">
      <w:pPr>
        <w:spacing w:before="60" w:after="60" w:line="276" w:lineRule="auto"/>
        <w:ind w:left="1440" w:firstLine="360"/>
        <w:rPr>
          <w:rFonts w:ascii="Times New Roman" w:hAnsi="Times New Roman" w:cs="Times New Roman"/>
          <w:sz w:val="26"/>
          <w:szCs w:val="28"/>
        </w:rPr>
      </w:pPr>
    </w:p>
    <w:p w:rsidR="00E06AEF" w:rsidRPr="009F14B3" w:rsidRDefault="00E06AEF" w:rsidP="009F14B3">
      <w:pPr>
        <w:spacing w:before="60" w:after="60" w:line="276" w:lineRule="auto"/>
        <w:ind w:left="1440" w:firstLine="360"/>
        <w:rPr>
          <w:rFonts w:ascii="Times New Roman" w:hAnsi="Times New Roman" w:cs="Times New Roman"/>
          <w:sz w:val="26"/>
          <w:szCs w:val="28"/>
        </w:rPr>
      </w:pPr>
    </w:p>
    <w:p w:rsidR="00E06AEF" w:rsidRPr="009F14B3" w:rsidRDefault="00E06AEF" w:rsidP="009F14B3">
      <w:pPr>
        <w:spacing w:before="60" w:after="60" w:line="276" w:lineRule="auto"/>
        <w:ind w:left="1440" w:firstLine="360"/>
        <w:rPr>
          <w:rFonts w:ascii="Times New Roman" w:hAnsi="Times New Roman" w:cs="Times New Roman"/>
          <w:sz w:val="26"/>
          <w:szCs w:val="28"/>
        </w:rPr>
      </w:pPr>
    </w:p>
    <w:p w:rsidR="00E06AEF" w:rsidRPr="009F14B3" w:rsidRDefault="00E06AEF" w:rsidP="009F14B3">
      <w:pPr>
        <w:spacing w:before="60" w:after="60" w:line="276" w:lineRule="auto"/>
        <w:ind w:left="1440" w:firstLine="360"/>
        <w:rPr>
          <w:rFonts w:ascii="Times New Roman" w:hAnsi="Times New Roman" w:cs="Times New Roman"/>
          <w:sz w:val="26"/>
          <w:szCs w:val="28"/>
        </w:rPr>
      </w:pPr>
    </w:p>
    <w:p w:rsidR="00E06AEF" w:rsidRDefault="00E06AEF" w:rsidP="009F14B3">
      <w:pPr>
        <w:spacing w:before="60" w:after="60" w:line="276" w:lineRule="auto"/>
        <w:ind w:left="1440" w:firstLine="360"/>
        <w:rPr>
          <w:rFonts w:ascii="Times New Roman" w:hAnsi="Times New Roman" w:cs="Times New Roman"/>
          <w:sz w:val="26"/>
          <w:szCs w:val="28"/>
        </w:rPr>
      </w:pPr>
    </w:p>
    <w:p w:rsidR="00504DCB" w:rsidRPr="009F14B3" w:rsidRDefault="00504DCB" w:rsidP="009F14B3">
      <w:pPr>
        <w:spacing w:before="60" w:after="60" w:line="276" w:lineRule="auto"/>
        <w:ind w:left="1440" w:firstLine="360"/>
        <w:rPr>
          <w:rFonts w:ascii="Times New Roman" w:hAnsi="Times New Roman" w:cs="Times New Roman"/>
          <w:sz w:val="26"/>
          <w:szCs w:val="28"/>
        </w:rPr>
      </w:pPr>
    </w:p>
    <w:p w:rsidR="00197A9F" w:rsidRPr="009F14B3" w:rsidRDefault="00E06AEF" w:rsidP="009F14B3">
      <w:pPr>
        <w:spacing w:before="60" w:after="60" w:line="276" w:lineRule="auto"/>
        <w:ind w:left="1440" w:firstLine="360"/>
        <w:jc w:val="center"/>
        <w:rPr>
          <w:rFonts w:ascii="Times New Roman" w:hAnsi="Times New Roman" w:cs="Times New Roman"/>
          <w:i/>
          <w:sz w:val="26"/>
          <w:szCs w:val="28"/>
        </w:rPr>
      </w:pPr>
      <w:r w:rsidRPr="009F14B3">
        <w:rPr>
          <w:rFonts w:ascii="Times New Roman" w:hAnsi="Times New Roman" w:cs="Times New Roman"/>
          <w:i/>
          <w:sz w:val="26"/>
          <w:szCs w:val="28"/>
          <w:u w:val="single"/>
        </w:rPr>
        <w:t>Hình 3:</w:t>
      </w:r>
      <w:r w:rsidRPr="009F14B3">
        <w:rPr>
          <w:rFonts w:ascii="Times New Roman" w:hAnsi="Times New Roman" w:cs="Times New Roman"/>
          <w:i/>
          <w:sz w:val="26"/>
          <w:szCs w:val="28"/>
        </w:rPr>
        <w:t xml:space="preserve"> Sơ đồ HTĐL của hãng Motorola</w:t>
      </w:r>
    </w:p>
    <w:p w:rsidR="00197A9F" w:rsidRPr="009F14B3" w:rsidRDefault="00197A9F" w:rsidP="009F14B3">
      <w:pPr>
        <w:spacing w:before="60" w:after="60" w:line="276" w:lineRule="auto"/>
        <w:ind w:left="1440" w:firstLine="360"/>
        <w:rPr>
          <w:rFonts w:ascii="Times New Roman" w:hAnsi="Times New Roman" w:cs="Times New Roman"/>
          <w:sz w:val="26"/>
          <w:szCs w:val="28"/>
        </w:rPr>
      </w:pPr>
    </w:p>
    <w:p w:rsidR="00A11F46" w:rsidRPr="00A11F46" w:rsidRDefault="00197A9F" w:rsidP="00504DCB">
      <w:pPr>
        <w:pStyle w:val="ListParagraph"/>
        <w:numPr>
          <w:ilvl w:val="1"/>
          <w:numId w:val="6"/>
        </w:numPr>
        <w:spacing w:before="60" w:after="60" w:line="276" w:lineRule="auto"/>
        <w:ind w:left="426"/>
        <w:rPr>
          <w:rFonts w:ascii="Times New Roman" w:hAnsi="Times New Roman" w:cs="Times New Roman"/>
          <w:i/>
          <w:sz w:val="26"/>
          <w:szCs w:val="28"/>
        </w:rPr>
      </w:pPr>
      <w:r w:rsidRPr="009F14B3">
        <w:rPr>
          <w:rFonts w:ascii="Times New Roman" w:hAnsi="Times New Roman" w:cs="Times New Roman"/>
          <w:b/>
          <w:sz w:val="26"/>
          <w:szCs w:val="28"/>
        </w:rPr>
        <w:t xml:space="preserve"> </w:t>
      </w:r>
      <w:r w:rsidR="00A11F46">
        <w:rPr>
          <w:rFonts w:ascii="Times New Roman" w:hAnsi="Times New Roman" w:cs="Times New Roman"/>
          <w:b/>
          <w:sz w:val="26"/>
          <w:szCs w:val="28"/>
        </w:rPr>
        <w:t>Hệ thống đánh lửa ECU</w:t>
      </w:r>
    </w:p>
    <w:p w:rsidR="00A11F46" w:rsidRDefault="00A11F46" w:rsidP="00A11F46">
      <w:pPr>
        <w:spacing w:before="60" w:after="60" w:line="276" w:lineRule="auto"/>
        <w:rPr>
          <w:rFonts w:ascii="Times New Roman" w:hAnsi="Times New Roman" w:cs="Times New Roman"/>
          <w:i/>
          <w:sz w:val="26"/>
          <w:szCs w:val="28"/>
        </w:rPr>
      </w:pPr>
      <w:r>
        <w:rPr>
          <w:rFonts w:ascii="Times New Roman" w:hAnsi="Times New Roman" w:cs="Times New Roman"/>
          <w:i/>
          <w:noProof/>
          <w:sz w:val="26"/>
          <w:szCs w:val="28"/>
        </w:rPr>
        <w:drawing>
          <wp:anchor distT="0" distB="0" distL="114300" distR="114300" simplePos="0" relativeHeight="251665408" behindDoc="0" locked="0" layoutInCell="1" allowOverlap="1">
            <wp:simplePos x="0" y="0"/>
            <wp:positionH relativeFrom="column">
              <wp:posOffset>1061720</wp:posOffset>
            </wp:positionH>
            <wp:positionV relativeFrom="paragraph">
              <wp:posOffset>6350</wp:posOffset>
            </wp:positionV>
            <wp:extent cx="3533775" cy="2224498"/>
            <wp:effectExtent l="19050" t="0" r="9525" b="0"/>
            <wp:wrapNone/>
            <wp:docPr id="1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cstate="print"/>
                    <a:srcRect l="35596" t="23362" r="19829" b="26781"/>
                    <a:stretch>
                      <a:fillRect/>
                    </a:stretch>
                  </pic:blipFill>
                  <pic:spPr bwMode="auto">
                    <a:xfrm>
                      <a:off x="0" y="0"/>
                      <a:ext cx="3533775" cy="2224498"/>
                    </a:xfrm>
                    <a:prstGeom prst="rect">
                      <a:avLst/>
                    </a:prstGeom>
                    <a:noFill/>
                    <a:ln w="9525">
                      <a:noFill/>
                      <a:miter lim="800000"/>
                      <a:headEnd/>
                      <a:tailEnd/>
                    </a:ln>
                  </pic:spPr>
                </pic:pic>
              </a:graphicData>
            </a:graphic>
          </wp:anchor>
        </w:drawing>
      </w:r>
    </w:p>
    <w:p w:rsidR="00A11F46" w:rsidRDefault="00A11F46" w:rsidP="00A11F46">
      <w:pPr>
        <w:spacing w:before="60" w:after="60" w:line="276" w:lineRule="auto"/>
        <w:rPr>
          <w:rFonts w:ascii="Times New Roman" w:hAnsi="Times New Roman" w:cs="Times New Roman"/>
          <w:i/>
          <w:sz w:val="26"/>
          <w:szCs w:val="28"/>
        </w:rPr>
      </w:pPr>
    </w:p>
    <w:p w:rsidR="00A11F46" w:rsidRDefault="00A11F46" w:rsidP="00A11F46">
      <w:pPr>
        <w:spacing w:before="60" w:after="60" w:line="276" w:lineRule="auto"/>
        <w:rPr>
          <w:rFonts w:ascii="Times New Roman" w:hAnsi="Times New Roman" w:cs="Times New Roman"/>
          <w:i/>
          <w:sz w:val="26"/>
          <w:szCs w:val="28"/>
        </w:rPr>
      </w:pPr>
    </w:p>
    <w:p w:rsidR="00A11F46" w:rsidRDefault="00A11F46" w:rsidP="00A11F46">
      <w:pPr>
        <w:spacing w:before="60" w:after="60" w:line="276" w:lineRule="auto"/>
        <w:rPr>
          <w:rFonts w:ascii="Times New Roman" w:hAnsi="Times New Roman" w:cs="Times New Roman"/>
          <w:i/>
          <w:sz w:val="26"/>
          <w:szCs w:val="28"/>
        </w:rPr>
      </w:pPr>
    </w:p>
    <w:p w:rsidR="00A11F46" w:rsidRDefault="00A11F46" w:rsidP="00A11F46">
      <w:pPr>
        <w:spacing w:before="60" w:after="60" w:line="276" w:lineRule="auto"/>
        <w:rPr>
          <w:rFonts w:ascii="Times New Roman" w:hAnsi="Times New Roman" w:cs="Times New Roman"/>
          <w:i/>
          <w:sz w:val="26"/>
          <w:szCs w:val="28"/>
        </w:rPr>
      </w:pPr>
    </w:p>
    <w:p w:rsidR="00A11F46" w:rsidRDefault="00A11F46" w:rsidP="00A11F46">
      <w:pPr>
        <w:spacing w:before="60" w:after="60" w:line="276" w:lineRule="auto"/>
        <w:rPr>
          <w:rFonts w:ascii="Times New Roman" w:hAnsi="Times New Roman" w:cs="Times New Roman"/>
          <w:i/>
          <w:sz w:val="26"/>
          <w:szCs w:val="28"/>
        </w:rPr>
      </w:pPr>
    </w:p>
    <w:p w:rsidR="00A11F46" w:rsidRDefault="00A11F46" w:rsidP="00A11F46">
      <w:pPr>
        <w:spacing w:before="60" w:after="60" w:line="276" w:lineRule="auto"/>
        <w:rPr>
          <w:rFonts w:ascii="Times New Roman" w:hAnsi="Times New Roman" w:cs="Times New Roman"/>
          <w:i/>
          <w:sz w:val="26"/>
          <w:szCs w:val="28"/>
        </w:rPr>
      </w:pPr>
    </w:p>
    <w:p w:rsidR="00A11F46" w:rsidRDefault="00A11F46" w:rsidP="00A11F46">
      <w:pPr>
        <w:spacing w:before="60" w:after="60" w:line="276" w:lineRule="auto"/>
        <w:rPr>
          <w:rFonts w:ascii="Times New Roman" w:hAnsi="Times New Roman" w:cs="Times New Roman"/>
          <w:i/>
          <w:sz w:val="26"/>
          <w:szCs w:val="28"/>
        </w:rPr>
      </w:pPr>
    </w:p>
    <w:p w:rsidR="00A11F46" w:rsidRDefault="00A11F46" w:rsidP="00A11F46">
      <w:pPr>
        <w:spacing w:before="60" w:after="60" w:line="276" w:lineRule="auto"/>
        <w:rPr>
          <w:rFonts w:ascii="Times New Roman" w:hAnsi="Times New Roman" w:cs="Times New Roman"/>
          <w:i/>
          <w:sz w:val="26"/>
          <w:szCs w:val="28"/>
        </w:rPr>
      </w:pPr>
    </w:p>
    <w:p w:rsidR="00A11F46" w:rsidRPr="00A11F46" w:rsidRDefault="00A11F46" w:rsidP="00A11F46">
      <w:pPr>
        <w:spacing w:before="60" w:after="60" w:line="276" w:lineRule="auto"/>
        <w:ind w:firstLine="360"/>
        <w:jc w:val="center"/>
        <w:rPr>
          <w:rFonts w:ascii="Times New Roman" w:hAnsi="Times New Roman" w:cs="Times New Roman"/>
          <w:i/>
          <w:sz w:val="26"/>
          <w:szCs w:val="28"/>
        </w:rPr>
      </w:pPr>
      <w:r w:rsidRPr="00A11F46">
        <w:rPr>
          <w:rFonts w:ascii="Times New Roman" w:hAnsi="Times New Roman" w:cs="Times New Roman"/>
          <w:i/>
          <w:sz w:val="26"/>
          <w:szCs w:val="28"/>
        </w:rPr>
        <w:t>Hình 4 Sơ đồ HTĐL có ECU điều khiển</w:t>
      </w:r>
    </w:p>
    <w:p w:rsidR="00A11F46" w:rsidRPr="00A11F46" w:rsidRDefault="00A11F46" w:rsidP="00A11F46">
      <w:pPr>
        <w:spacing w:before="60" w:after="60" w:line="276" w:lineRule="auto"/>
        <w:ind w:firstLine="360"/>
        <w:rPr>
          <w:rFonts w:ascii="Times New Roman" w:hAnsi="Times New Roman" w:cs="Times New Roman"/>
          <w:sz w:val="26"/>
          <w:szCs w:val="28"/>
        </w:rPr>
      </w:pPr>
      <w:r w:rsidRPr="00A11F46">
        <w:rPr>
          <w:rFonts w:ascii="Times New Roman" w:hAnsi="Times New Roman" w:cs="Times New Roman"/>
          <w:sz w:val="26"/>
          <w:szCs w:val="28"/>
        </w:rPr>
        <w:t>Trong hệ thống đánh lửa này không sử dụng bộ đánh lửa sớm ly tâm và chân không, mà thay vào đó thời điểm đánh lửa sẽ đo ECU điều khiển.</w:t>
      </w:r>
    </w:p>
    <w:p w:rsidR="00A11F46" w:rsidRPr="00A11F46" w:rsidRDefault="00A11F46" w:rsidP="00A11F46">
      <w:pPr>
        <w:spacing w:before="60" w:after="60" w:line="276" w:lineRule="auto"/>
        <w:jc w:val="center"/>
        <w:rPr>
          <w:rFonts w:ascii="Times New Roman" w:hAnsi="Times New Roman" w:cs="Times New Roman"/>
          <w:i/>
          <w:sz w:val="26"/>
          <w:szCs w:val="28"/>
        </w:rPr>
      </w:pPr>
    </w:p>
    <w:p w:rsidR="00197A9F" w:rsidRPr="009F14B3" w:rsidRDefault="00197A9F" w:rsidP="00504DCB">
      <w:pPr>
        <w:pStyle w:val="ListParagraph"/>
        <w:numPr>
          <w:ilvl w:val="1"/>
          <w:numId w:val="6"/>
        </w:numPr>
        <w:spacing w:before="60" w:after="60" w:line="276" w:lineRule="auto"/>
        <w:ind w:left="426"/>
        <w:rPr>
          <w:rFonts w:ascii="Times New Roman" w:hAnsi="Times New Roman" w:cs="Times New Roman"/>
          <w:i/>
          <w:sz w:val="26"/>
          <w:szCs w:val="28"/>
        </w:rPr>
      </w:pPr>
      <w:r w:rsidRPr="009F14B3">
        <w:rPr>
          <w:rFonts w:ascii="Times New Roman" w:hAnsi="Times New Roman" w:cs="Times New Roman"/>
          <w:b/>
          <w:sz w:val="26"/>
          <w:szCs w:val="28"/>
        </w:rPr>
        <w:t>Cảm biến đánh lửa</w:t>
      </w:r>
    </w:p>
    <w:p w:rsidR="00197A9F" w:rsidRPr="009F14B3" w:rsidRDefault="00197A9F" w:rsidP="00504DCB">
      <w:pPr>
        <w:spacing w:before="60" w:after="60" w:line="276" w:lineRule="auto"/>
        <w:ind w:left="426" w:firstLine="360"/>
        <w:rPr>
          <w:rFonts w:ascii="Times New Roman" w:hAnsi="Times New Roman" w:cs="Times New Roman"/>
          <w:sz w:val="26"/>
          <w:szCs w:val="28"/>
        </w:rPr>
      </w:pPr>
      <w:r w:rsidRPr="009F14B3">
        <w:rPr>
          <w:rFonts w:ascii="Times New Roman" w:hAnsi="Times New Roman" w:cs="Times New Roman"/>
          <w:sz w:val="26"/>
          <w:szCs w:val="28"/>
        </w:rPr>
        <w:t>Trong HTĐL bán dẫn có vít điều khiển, cảm biến đánh lửa sẽ thay thế vít điều khiển và làm nhiệm vụ tạo ra hoặc làm mất tín hiệu điện áp hoặc tín hiệu dòng điện vào đúng thời điểm đánh lửa để gửi về Igniter điều khiển các transistor công suất đóng hoặc mở. Thông thường, trong HTĐL người ta thường</w:t>
      </w:r>
      <w:r w:rsidR="00135DF1" w:rsidRPr="009F14B3">
        <w:rPr>
          <w:rFonts w:ascii="Times New Roman" w:hAnsi="Times New Roman" w:cs="Times New Roman"/>
          <w:sz w:val="26"/>
          <w:szCs w:val="28"/>
        </w:rPr>
        <w:t xml:space="preserve"> dùng cảm biến Hall, cảm biến điện từ, cảm biến quang, cảm biến từ trở, trong đó 3 loại đầu là phổ biến nhất. Ngoài công dụng phát tín hiệu, các cảm biến này còn có thể dùng để xác định số vòng quay động cơ, vị trí cốt máy, thời điểm phun của kim phun.</w:t>
      </w:r>
    </w:p>
    <w:p w:rsidR="00135DF1" w:rsidRPr="009F14B3" w:rsidRDefault="00504DCB" w:rsidP="00504DCB">
      <w:pPr>
        <w:spacing w:before="60" w:after="60" w:line="276" w:lineRule="auto"/>
        <w:ind w:left="1440" w:firstLine="360"/>
        <w:rPr>
          <w:rFonts w:ascii="Times New Roman" w:hAnsi="Times New Roman" w:cs="Times New Roman"/>
          <w:sz w:val="26"/>
          <w:szCs w:val="28"/>
        </w:rPr>
      </w:pPr>
      <w:r w:rsidRPr="00504DCB">
        <w:rPr>
          <w:rFonts w:ascii="Times New Roman" w:hAnsi="Times New Roman" w:cs="Times New Roman"/>
          <w:noProof/>
          <w:sz w:val="26"/>
          <w:szCs w:val="28"/>
        </w:rPr>
        <w:drawing>
          <wp:inline distT="0" distB="0" distL="0" distR="0">
            <wp:extent cx="3942214" cy="1416050"/>
            <wp:effectExtent l="19050" t="0" r="1136" b="0"/>
            <wp:docPr id="1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srcRect/>
                    <a:stretch>
                      <a:fillRect/>
                    </a:stretch>
                  </pic:blipFill>
                  <pic:spPr bwMode="auto">
                    <a:xfrm>
                      <a:off x="0" y="0"/>
                      <a:ext cx="3944505" cy="1416873"/>
                    </a:xfrm>
                    <a:prstGeom prst="rect">
                      <a:avLst/>
                    </a:prstGeom>
                    <a:noFill/>
                    <a:ln w="9525">
                      <a:noFill/>
                      <a:miter lim="800000"/>
                      <a:headEnd/>
                      <a:tailEnd/>
                    </a:ln>
                  </pic:spPr>
                </pic:pic>
              </a:graphicData>
            </a:graphic>
          </wp:inline>
        </w:drawing>
      </w:r>
    </w:p>
    <w:p w:rsidR="00135DF1" w:rsidRPr="009F14B3" w:rsidRDefault="00135DF1" w:rsidP="009F14B3">
      <w:pPr>
        <w:spacing w:before="60" w:after="60" w:line="276" w:lineRule="auto"/>
        <w:ind w:left="1440" w:firstLine="360"/>
        <w:rPr>
          <w:rFonts w:ascii="Times New Roman" w:hAnsi="Times New Roman" w:cs="Times New Roman"/>
          <w:sz w:val="26"/>
          <w:szCs w:val="28"/>
        </w:rPr>
      </w:pPr>
    </w:p>
    <w:p w:rsidR="00135DF1" w:rsidRDefault="00135DF1" w:rsidP="009F14B3">
      <w:pPr>
        <w:spacing w:before="60" w:after="60" w:line="276" w:lineRule="auto"/>
        <w:ind w:left="1440" w:firstLine="360"/>
        <w:jc w:val="center"/>
        <w:rPr>
          <w:rFonts w:ascii="Times New Roman" w:hAnsi="Times New Roman" w:cs="Times New Roman"/>
          <w:i/>
          <w:sz w:val="26"/>
          <w:szCs w:val="28"/>
        </w:rPr>
      </w:pPr>
      <w:r w:rsidRPr="009F14B3">
        <w:rPr>
          <w:rFonts w:ascii="Times New Roman" w:hAnsi="Times New Roman" w:cs="Times New Roman"/>
          <w:i/>
          <w:sz w:val="26"/>
          <w:szCs w:val="28"/>
          <w:u w:val="single"/>
        </w:rPr>
        <w:t>Hình 4:</w:t>
      </w:r>
      <w:r w:rsidRPr="009F14B3">
        <w:rPr>
          <w:rFonts w:ascii="Times New Roman" w:hAnsi="Times New Roman" w:cs="Times New Roman"/>
          <w:i/>
          <w:sz w:val="26"/>
          <w:szCs w:val="28"/>
        </w:rPr>
        <w:t xml:space="preserve"> Cảm biến điện từ loại nam châm đứng yên</w:t>
      </w:r>
    </w:p>
    <w:p w:rsidR="00504DCB" w:rsidRPr="009F14B3" w:rsidRDefault="00504DCB" w:rsidP="009F14B3">
      <w:pPr>
        <w:spacing w:before="60" w:after="60" w:line="276" w:lineRule="auto"/>
        <w:ind w:left="1440" w:firstLine="360"/>
        <w:jc w:val="center"/>
        <w:rPr>
          <w:rFonts w:ascii="Times New Roman" w:hAnsi="Times New Roman" w:cs="Times New Roman"/>
          <w:i/>
          <w:sz w:val="26"/>
          <w:szCs w:val="28"/>
        </w:rPr>
      </w:pPr>
    </w:p>
    <w:p w:rsidR="000B7CE3" w:rsidRPr="009F14B3" w:rsidRDefault="00135DF1" w:rsidP="00504DCB">
      <w:pPr>
        <w:spacing w:before="60" w:after="60" w:line="276" w:lineRule="auto"/>
        <w:ind w:firstLine="360"/>
        <w:rPr>
          <w:rFonts w:ascii="Times New Roman" w:hAnsi="Times New Roman" w:cs="Times New Roman"/>
          <w:sz w:val="26"/>
          <w:szCs w:val="28"/>
        </w:rPr>
      </w:pPr>
      <w:r w:rsidRPr="009F14B3">
        <w:rPr>
          <w:rFonts w:ascii="Times New Roman" w:hAnsi="Times New Roman" w:cs="Times New Roman"/>
          <w:sz w:val="26"/>
          <w:szCs w:val="28"/>
        </w:rPr>
        <w:lastRenderedPageBreak/>
        <w:t>Cảm biến được đặt trong delco bao gồm 1 cuộn rotor có số răng cảm biến tương ứng với số xylanh động cơ, 1 cuộn dây quấn quanh 1 lõi sắt từ cạnh 1 thanh nam châm vĩnh cửu. Cuộn dây và lõi sắt được đặt đối diện với các răng cảm biến rotor và được cố định trên vỏ delco. Khi rotor quay, các răng cảm biến sẽ lần lượt tiến lại gần và lùi ra xa cuộn dây. Khi răng cảm biến của rotor đối diện với lõi thép, độ biến thiên của từ trường bằng 0 và sức điện động trong cuộn cảm biến nhanh chóng giảm về 0. Khi rotor ra xa lõi thép, từ thông qua lõi thép giảm dần và sức điện động xuất hiện trong cuộn dây</w:t>
      </w:r>
      <w:r w:rsidR="000B7CE3" w:rsidRPr="009F14B3">
        <w:rPr>
          <w:rFonts w:ascii="Times New Roman" w:hAnsi="Times New Roman" w:cs="Times New Roman"/>
          <w:sz w:val="26"/>
          <w:szCs w:val="28"/>
        </w:rPr>
        <w:t xml:space="preserve"> cảm biến có chiều ngược lại. Sức điện động sinh ra ở 2 đầu cuộn dây cuộn cảm biến phụ thuộc vào tốc độ của động cơ.</w:t>
      </w:r>
    </w:p>
    <w:p w:rsidR="000B7CE3" w:rsidRDefault="000B7CE3" w:rsidP="00504DCB">
      <w:pPr>
        <w:spacing w:before="60" w:after="60" w:line="276" w:lineRule="auto"/>
        <w:ind w:firstLine="360"/>
        <w:rPr>
          <w:rFonts w:ascii="Times New Roman" w:hAnsi="Times New Roman" w:cs="Times New Roman"/>
          <w:sz w:val="26"/>
          <w:szCs w:val="28"/>
        </w:rPr>
      </w:pPr>
      <w:r w:rsidRPr="009F14B3">
        <w:rPr>
          <w:rFonts w:ascii="Times New Roman" w:hAnsi="Times New Roman" w:cs="Times New Roman"/>
          <w:sz w:val="26"/>
          <w:szCs w:val="28"/>
        </w:rPr>
        <w:t>Khe hở nhỏ nhất giữa răng cảm biến rotor và lõi thép từ khoảng 0,2 – 0,5 mm. Ở chế độ khởi động, sức điện động phát ra rất nhỏ, chỉ khoảng 0,5 V. Ở tốc độ cao có thể lên đến vài chục Volt.</w:t>
      </w:r>
    </w:p>
    <w:p w:rsidR="00504DCB" w:rsidRDefault="00A11F46" w:rsidP="00504DCB">
      <w:pPr>
        <w:spacing w:before="60" w:after="60" w:line="276" w:lineRule="auto"/>
        <w:ind w:firstLine="360"/>
        <w:rPr>
          <w:rFonts w:ascii="Times New Roman" w:hAnsi="Times New Roman" w:cs="Times New Roman"/>
          <w:sz w:val="26"/>
          <w:szCs w:val="28"/>
        </w:rPr>
      </w:pPr>
      <w:r>
        <w:rPr>
          <w:rFonts w:ascii="Times New Roman" w:hAnsi="Times New Roman" w:cs="Times New Roman"/>
          <w:noProof/>
          <w:sz w:val="26"/>
          <w:szCs w:val="28"/>
        </w:rPr>
        <w:drawing>
          <wp:anchor distT="0" distB="0" distL="114300" distR="114300" simplePos="0" relativeHeight="251662336" behindDoc="1" locked="0" layoutInCell="1" allowOverlap="1">
            <wp:simplePos x="0" y="0"/>
            <wp:positionH relativeFrom="column">
              <wp:posOffset>661670</wp:posOffset>
            </wp:positionH>
            <wp:positionV relativeFrom="paragraph">
              <wp:posOffset>75565</wp:posOffset>
            </wp:positionV>
            <wp:extent cx="5324475" cy="3000375"/>
            <wp:effectExtent l="19050" t="0" r="9525" b="0"/>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5.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324475" cy="3000375"/>
                    </a:xfrm>
                    <a:prstGeom prst="rect">
                      <a:avLst/>
                    </a:prstGeom>
                  </pic:spPr>
                </pic:pic>
              </a:graphicData>
            </a:graphic>
          </wp:anchor>
        </w:drawing>
      </w:r>
    </w:p>
    <w:p w:rsidR="00504DCB" w:rsidRDefault="00504DCB" w:rsidP="00504DCB">
      <w:pPr>
        <w:spacing w:before="60" w:after="60" w:line="276" w:lineRule="auto"/>
        <w:ind w:firstLine="360"/>
        <w:rPr>
          <w:rFonts w:ascii="Times New Roman" w:hAnsi="Times New Roman" w:cs="Times New Roman"/>
          <w:sz w:val="26"/>
          <w:szCs w:val="28"/>
        </w:rPr>
      </w:pPr>
    </w:p>
    <w:p w:rsidR="00504DCB" w:rsidRDefault="00504DCB" w:rsidP="00504DCB">
      <w:pPr>
        <w:spacing w:before="60" w:after="60" w:line="276" w:lineRule="auto"/>
        <w:ind w:firstLine="360"/>
        <w:rPr>
          <w:rFonts w:ascii="Times New Roman" w:hAnsi="Times New Roman" w:cs="Times New Roman"/>
          <w:sz w:val="26"/>
          <w:szCs w:val="28"/>
        </w:rPr>
      </w:pPr>
    </w:p>
    <w:p w:rsidR="00504DCB" w:rsidRDefault="00504DCB" w:rsidP="00504DCB">
      <w:pPr>
        <w:spacing w:before="60" w:after="60" w:line="276" w:lineRule="auto"/>
        <w:ind w:firstLine="360"/>
        <w:rPr>
          <w:rFonts w:ascii="Times New Roman" w:hAnsi="Times New Roman" w:cs="Times New Roman"/>
          <w:sz w:val="26"/>
          <w:szCs w:val="28"/>
        </w:rPr>
      </w:pPr>
    </w:p>
    <w:p w:rsidR="00504DCB" w:rsidRDefault="00504DCB" w:rsidP="00504DCB">
      <w:pPr>
        <w:spacing w:before="60" w:after="60" w:line="276" w:lineRule="auto"/>
        <w:ind w:firstLine="360"/>
        <w:rPr>
          <w:rFonts w:ascii="Times New Roman" w:hAnsi="Times New Roman" w:cs="Times New Roman"/>
          <w:sz w:val="26"/>
          <w:szCs w:val="28"/>
        </w:rPr>
      </w:pPr>
    </w:p>
    <w:p w:rsidR="00504DCB" w:rsidRDefault="00504DCB" w:rsidP="00504DCB">
      <w:pPr>
        <w:spacing w:before="60" w:after="60" w:line="276" w:lineRule="auto"/>
        <w:ind w:firstLine="360"/>
        <w:rPr>
          <w:rFonts w:ascii="Times New Roman" w:hAnsi="Times New Roman" w:cs="Times New Roman"/>
          <w:sz w:val="26"/>
          <w:szCs w:val="28"/>
        </w:rPr>
      </w:pPr>
    </w:p>
    <w:p w:rsidR="00504DCB" w:rsidRPr="009F14B3" w:rsidRDefault="00504DCB" w:rsidP="00504DCB">
      <w:pPr>
        <w:spacing w:before="60" w:after="60" w:line="276" w:lineRule="auto"/>
        <w:ind w:firstLine="360"/>
        <w:rPr>
          <w:rFonts w:ascii="Times New Roman" w:hAnsi="Times New Roman" w:cs="Times New Roman"/>
          <w:sz w:val="26"/>
          <w:szCs w:val="28"/>
        </w:rPr>
      </w:pPr>
    </w:p>
    <w:p w:rsidR="000B7CE3" w:rsidRPr="009F14B3" w:rsidRDefault="000B7CE3" w:rsidP="009F14B3">
      <w:pPr>
        <w:spacing w:before="60" w:after="60" w:line="276" w:lineRule="auto"/>
        <w:ind w:left="1440" w:firstLine="360"/>
        <w:rPr>
          <w:rFonts w:ascii="Times New Roman" w:hAnsi="Times New Roman" w:cs="Times New Roman"/>
          <w:sz w:val="26"/>
          <w:szCs w:val="28"/>
        </w:rPr>
      </w:pPr>
    </w:p>
    <w:p w:rsidR="000B7CE3" w:rsidRPr="009F14B3" w:rsidRDefault="000B7CE3" w:rsidP="009F14B3">
      <w:pPr>
        <w:spacing w:before="60" w:after="60" w:line="276" w:lineRule="auto"/>
        <w:ind w:left="1440" w:firstLine="360"/>
        <w:rPr>
          <w:rFonts w:ascii="Times New Roman" w:hAnsi="Times New Roman" w:cs="Times New Roman"/>
          <w:sz w:val="26"/>
          <w:szCs w:val="28"/>
        </w:rPr>
      </w:pPr>
    </w:p>
    <w:p w:rsidR="000B7CE3" w:rsidRPr="009F14B3" w:rsidRDefault="000B7CE3" w:rsidP="009F14B3">
      <w:pPr>
        <w:spacing w:before="60" w:after="60" w:line="276" w:lineRule="auto"/>
        <w:ind w:left="1440" w:firstLine="360"/>
        <w:rPr>
          <w:rFonts w:ascii="Times New Roman" w:hAnsi="Times New Roman" w:cs="Times New Roman"/>
          <w:sz w:val="26"/>
          <w:szCs w:val="28"/>
        </w:rPr>
      </w:pPr>
    </w:p>
    <w:p w:rsidR="000B7CE3" w:rsidRPr="009F14B3" w:rsidRDefault="000B7CE3" w:rsidP="009F14B3">
      <w:pPr>
        <w:spacing w:before="60" w:after="60" w:line="276" w:lineRule="auto"/>
        <w:ind w:left="1440" w:firstLine="360"/>
        <w:rPr>
          <w:rFonts w:ascii="Times New Roman" w:hAnsi="Times New Roman" w:cs="Times New Roman"/>
          <w:sz w:val="26"/>
          <w:szCs w:val="28"/>
        </w:rPr>
      </w:pPr>
    </w:p>
    <w:p w:rsidR="000B7CE3" w:rsidRPr="009F14B3" w:rsidRDefault="000B7CE3" w:rsidP="009F14B3">
      <w:pPr>
        <w:spacing w:before="60" w:after="60" w:line="276" w:lineRule="auto"/>
        <w:ind w:left="1440" w:firstLine="360"/>
        <w:rPr>
          <w:rFonts w:ascii="Times New Roman" w:hAnsi="Times New Roman" w:cs="Times New Roman"/>
          <w:sz w:val="26"/>
          <w:szCs w:val="28"/>
        </w:rPr>
      </w:pPr>
    </w:p>
    <w:p w:rsidR="000B7CE3" w:rsidRPr="009F14B3" w:rsidRDefault="000B7CE3" w:rsidP="00A11F46">
      <w:pPr>
        <w:spacing w:before="60" w:after="60" w:line="276" w:lineRule="auto"/>
        <w:rPr>
          <w:rFonts w:ascii="Times New Roman" w:hAnsi="Times New Roman" w:cs="Times New Roman"/>
          <w:sz w:val="26"/>
          <w:szCs w:val="28"/>
        </w:rPr>
      </w:pPr>
    </w:p>
    <w:p w:rsidR="000B7CE3" w:rsidRPr="009F14B3" w:rsidRDefault="000B7CE3" w:rsidP="009F14B3">
      <w:pPr>
        <w:spacing w:before="60" w:after="60" w:line="276" w:lineRule="auto"/>
        <w:ind w:left="1440"/>
        <w:jc w:val="center"/>
        <w:rPr>
          <w:rFonts w:ascii="Times New Roman" w:hAnsi="Times New Roman" w:cs="Times New Roman"/>
          <w:i/>
          <w:sz w:val="26"/>
          <w:szCs w:val="28"/>
        </w:rPr>
      </w:pPr>
      <w:r w:rsidRPr="009F14B3">
        <w:rPr>
          <w:rFonts w:ascii="Times New Roman" w:hAnsi="Times New Roman" w:cs="Times New Roman"/>
          <w:i/>
          <w:sz w:val="26"/>
          <w:szCs w:val="28"/>
          <w:u w:val="single"/>
        </w:rPr>
        <w:t>Hình 5:</w:t>
      </w:r>
      <w:r w:rsidRPr="009F14B3">
        <w:rPr>
          <w:rFonts w:ascii="Times New Roman" w:hAnsi="Times New Roman" w:cs="Times New Roman"/>
          <w:i/>
          <w:sz w:val="26"/>
          <w:szCs w:val="28"/>
        </w:rPr>
        <w:t xml:space="preserve"> Thay đổi từ thông trong cuộn nhận tín hiệu và sức điện động</w:t>
      </w:r>
    </w:p>
    <w:p w:rsidR="000B7CE3" w:rsidRPr="009F14B3" w:rsidRDefault="000B7CE3" w:rsidP="009F14B3">
      <w:pPr>
        <w:spacing w:before="60" w:after="60" w:line="276" w:lineRule="auto"/>
        <w:ind w:left="1440"/>
        <w:rPr>
          <w:rFonts w:ascii="Times New Roman" w:hAnsi="Times New Roman" w:cs="Times New Roman"/>
          <w:sz w:val="26"/>
          <w:szCs w:val="28"/>
        </w:rPr>
      </w:pPr>
    </w:p>
    <w:p w:rsidR="00750DE3" w:rsidRPr="009F14B3" w:rsidRDefault="000B7CE3" w:rsidP="00A11F46">
      <w:pPr>
        <w:spacing w:before="60" w:after="60" w:line="276" w:lineRule="auto"/>
        <w:ind w:firstLine="360"/>
        <w:rPr>
          <w:rFonts w:ascii="Times New Roman" w:hAnsi="Times New Roman" w:cs="Times New Roman"/>
          <w:sz w:val="26"/>
          <w:szCs w:val="28"/>
        </w:rPr>
      </w:pPr>
      <w:r w:rsidRPr="009F14B3">
        <w:rPr>
          <w:rFonts w:ascii="Times New Roman" w:hAnsi="Times New Roman" w:cs="Times New Roman"/>
          <w:sz w:val="26"/>
          <w:szCs w:val="28"/>
        </w:rPr>
        <w:t>Cảm biến điện từ loại nam châm đứng yên có ưu điểm là rất bề</w:t>
      </w:r>
      <w:r w:rsidR="00750DE3" w:rsidRPr="009F14B3">
        <w:rPr>
          <w:rFonts w:ascii="Times New Roman" w:hAnsi="Times New Roman" w:cs="Times New Roman"/>
          <w:sz w:val="26"/>
          <w:szCs w:val="28"/>
        </w:rPr>
        <w:t>n, xung tín hiệu có dạng nhọn nên ít ảnh hưởng đến sự sai lệch về tiếp điểm đánh lửa. Tuy nhiên, xung điện áp ra ở chế độ khởi động nhỏ, vì vậy ở đầu vào của Igniter phải sử dụng transistor có độ nhạy cao và phải chống nhiễu cho dây tín hiệu</w:t>
      </w:r>
      <w:r w:rsidR="00A11F46">
        <w:rPr>
          <w:rFonts w:ascii="Times New Roman" w:hAnsi="Times New Roman" w:cs="Times New Roman"/>
          <w:sz w:val="26"/>
          <w:szCs w:val="28"/>
        </w:rPr>
        <w:t>.</w:t>
      </w:r>
    </w:p>
    <w:p w:rsidR="00750DE3" w:rsidRPr="009F14B3" w:rsidRDefault="00750DE3" w:rsidP="009F14B3">
      <w:pPr>
        <w:spacing w:before="60" w:after="60" w:line="276" w:lineRule="auto"/>
        <w:ind w:left="1260" w:right="-275"/>
        <w:jc w:val="center"/>
        <w:rPr>
          <w:rFonts w:ascii="Times New Roman" w:hAnsi="Times New Roman" w:cs="Times New Roman"/>
          <w:i/>
          <w:sz w:val="26"/>
          <w:szCs w:val="28"/>
        </w:rPr>
      </w:pPr>
    </w:p>
    <w:p w:rsidR="00750DE3" w:rsidRDefault="00A11F46" w:rsidP="00A11F46">
      <w:pPr>
        <w:spacing w:before="60" w:after="60" w:line="276" w:lineRule="auto"/>
        <w:ind w:right="-275" w:firstLine="360"/>
        <w:rPr>
          <w:rFonts w:ascii="Times New Roman" w:hAnsi="Times New Roman" w:cs="Times New Roman"/>
          <w:sz w:val="26"/>
          <w:szCs w:val="28"/>
        </w:rPr>
      </w:pPr>
      <w:r>
        <w:rPr>
          <w:rFonts w:ascii="Times New Roman" w:hAnsi="Times New Roman" w:cs="Times New Roman"/>
          <w:noProof/>
          <w:sz w:val="26"/>
          <w:szCs w:val="28"/>
        </w:rPr>
        <w:drawing>
          <wp:anchor distT="0" distB="0" distL="114300" distR="114300" simplePos="0" relativeHeight="251666432" behindDoc="0" locked="0" layoutInCell="1" allowOverlap="1">
            <wp:simplePos x="0" y="0"/>
            <wp:positionH relativeFrom="column">
              <wp:posOffset>1938020</wp:posOffset>
            </wp:positionH>
            <wp:positionV relativeFrom="paragraph">
              <wp:posOffset>605155</wp:posOffset>
            </wp:positionV>
            <wp:extent cx="1876425" cy="2628900"/>
            <wp:effectExtent l="57150" t="38100" r="123825" b="95250"/>
            <wp:wrapNone/>
            <wp:docPr id="12" name="Picture 3" descr="T:\Matthew Hodges\MAT ART\Ch35\35-17.tif"/>
            <wp:cNvGraphicFramePr/>
            <a:graphic xmlns:a="http://schemas.openxmlformats.org/drawingml/2006/main">
              <a:graphicData uri="http://schemas.openxmlformats.org/drawingml/2006/picture">
                <pic:pic xmlns:pic="http://schemas.openxmlformats.org/drawingml/2006/picture">
                  <pic:nvPicPr>
                    <pic:cNvPr id="50181" name="Picture 5" descr="T:\Matthew Hodges\MAT ART\Ch35\35-17.tif"/>
                    <pic:cNvPicPr>
                      <a:picLocks noChangeAspect="1" noChangeArrowheads="1"/>
                    </pic:cNvPicPr>
                  </pic:nvPicPr>
                  <pic:blipFill>
                    <a:blip r:embed="rId14" cstate="print"/>
                    <a:srcRect/>
                    <a:stretch>
                      <a:fillRect/>
                    </a:stretch>
                  </pic:blipFill>
                  <pic:spPr bwMode="auto">
                    <a:xfrm>
                      <a:off x="0" y="0"/>
                      <a:ext cx="1876425" cy="2628900"/>
                    </a:xfrm>
                    <a:prstGeom prst="rect">
                      <a:avLst/>
                    </a:prstGeom>
                    <a:noFill/>
                    <a:ln w="28575">
                      <a:solidFill>
                        <a:schemeClr val="accent2"/>
                      </a:solidFill>
                      <a:miter lim="800000"/>
                      <a:headEnd/>
                      <a:tailEnd/>
                    </a:ln>
                    <a:effectLst>
                      <a:outerShdw dist="107763" dir="2700000" algn="ctr" rotWithShape="0">
                        <a:srgbClr val="6699FF"/>
                      </a:outerShdw>
                    </a:effectLst>
                  </pic:spPr>
                </pic:pic>
              </a:graphicData>
            </a:graphic>
          </wp:anchor>
        </w:drawing>
      </w:r>
      <w:r w:rsidR="00750DE3" w:rsidRPr="009F14B3">
        <w:rPr>
          <w:rFonts w:ascii="Times New Roman" w:hAnsi="Times New Roman" w:cs="Times New Roman"/>
          <w:sz w:val="26"/>
          <w:szCs w:val="28"/>
        </w:rPr>
        <w:t>HTĐL bán dẫn sử dụng cảm biến điện từ được sử dụng phổ biến trên các loại xe ô tô vè nó có cấu tạo khá đơn giản, dể chế tạo và ít hư hỏng. Nó được sử dụng chủ yếu trên các xe Nhật.</w:t>
      </w:r>
    </w:p>
    <w:p w:rsidR="00A11F46" w:rsidRPr="009F14B3" w:rsidRDefault="00A11F46" w:rsidP="00A11F46">
      <w:pPr>
        <w:spacing w:before="60" w:after="60" w:line="276" w:lineRule="auto"/>
        <w:ind w:right="-275" w:firstLine="360"/>
        <w:rPr>
          <w:rFonts w:ascii="Times New Roman" w:hAnsi="Times New Roman" w:cs="Times New Roman"/>
          <w:sz w:val="26"/>
          <w:szCs w:val="28"/>
        </w:rPr>
      </w:pPr>
    </w:p>
    <w:p w:rsidR="00750DE3" w:rsidRPr="009F14B3" w:rsidRDefault="00750DE3" w:rsidP="009F14B3">
      <w:pPr>
        <w:spacing w:before="60" w:after="60" w:line="276" w:lineRule="auto"/>
        <w:ind w:left="1440"/>
        <w:rPr>
          <w:rFonts w:ascii="Times New Roman" w:hAnsi="Times New Roman" w:cs="Times New Roman"/>
          <w:sz w:val="26"/>
          <w:szCs w:val="28"/>
        </w:rPr>
      </w:pPr>
    </w:p>
    <w:p w:rsidR="000B7CE3" w:rsidRPr="009F14B3" w:rsidRDefault="000B7CE3" w:rsidP="009F14B3">
      <w:pPr>
        <w:spacing w:before="60" w:after="60" w:line="276" w:lineRule="auto"/>
        <w:ind w:left="1440" w:firstLine="360"/>
        <w:rPr>
          <w:rFonts w:ascii="Times New Roman" w:hAnsi="Times New Roman" w:cs="Times New Roman"/>
          <w:sz w:val="26"/>
          <w:szCs w:val="28"/>
        </w:rPr>
      </w:pPr>
    </w:p>
    <w:p w:rsidR="00135DF1" w:rsidRPr="009F14B3" w:rsidRDefault="00135DF1" w:rsidP="009F14B3">
      <w:pPr>
        <w:spacing w:before="60" w:after="60" w:line="276" w:lineRule="auto"/>
        <w:ind w:left="1440" w:firstLine="360"/>
        <w:rPr>
          <w:rFonts w:ascii="Times New Roman" w:hAnsi="Times New Roman" w:cs="Times New Roman"/>
          <w:sz w:val="26"/>
          <w:szCs w:val="28"/>
        </w:rPr>
      </w:pPr>
    </w:p>
    <w:p w:rsidR="00135DF1" w:rsidRPr="009F14B3" w:rsidRDefault="00135DF1" w:rsidP="009F14B3">
      <w:pPr>
        <w:spacing w:before="60" w:after="60" w:line="276" w:lineRule="auto"/>
        <w:ind w:left="1440" w:firstLine="360"/>
        <w:rPr>
          <w:rFonts w:ascii="Times New Roman" w:hAnsi="Times New Roman" w:cs="Times New Roman"/>
          <w:i/>
          <w:sz w:val="26"/>
          <w:szCs w:val="28"/>
        </w:rPr>
      </w:pPr>
    </w:p>
    <w:p w:rsidR="009F14B3" w:rsidRDefault="009F14B3">
      <w:pPr>
        <w:spacing w:before="60" w:after="60" w:line="276" w:lineRule="auto"/>
        <w:ind w:left="1440" w:firstLine="360"/>
        <w:rPr>
          <w:rFonts w:ascii="Times New Roman" w:hAnsi="Times New Roman" w:cs="Times New Roman"/>
          <w:i/>
          <w:sz w:val="26"/>
          <w:szCs w:val="28"/>
        </w:rPr>
      </w:pPr>
    </w:p>
    <w:p w:rsidR="00994339" w:rsidRDefault="00994339">
      <w:pPr>
        <w:spacing w:before="60" w:after="60" w:line="276" w:lineRule="auto"/>
        <w:ind w:left="1440" w:firstLine="360"/>
        <w:rPr>
          <w:rFonts w:ascii="Times New Roman" w:hAnsi="Times New Roman" w:cs="Times New Roman"/>
          <w:i/>
          <w:sz w:val="26"/>
          <w:szCs w:val="28"/>
        </w:rPr>
      </w:pPr>
    </w:p>
    <w:p w:rsidR="00994339" w:rsidRPr="00994339" w:rsidRDefault="00994339" w:rsidP="00994339">
      <w:pPr>
        <w:pStyle w:val="ListParagraph"/>
        <w:numPr>
          <w:ilvl w:val="0"/>
          <w:numId w:val="6"/>
        </w:numPr>
        <w:spacing w:before="60" w:after="60" w:line="276" w:lineRule="auto"/>
        <w:rPr>
          <w:rFonts w:ascii="Times New Roman" w:hAnsi="Times New Roman" w:cs="Times New Roman"/>
          <w:b/>
          <w:sz w:val="26"/>
          <w:szCs w:val="28"/>
        </w:rPr>
      </w:pPr>
      <w:r w:rsidRPr="00994339">
        <w:rPr>
          <w:rFonts w:ascii="Times New Roman" w:hAnsi="Times New Roman" w:cs="Times New Roman"/>
          <w:b/>
          <w:sz w:val="26"/>
          <w:szCs w:val="28"/>
        </w:rPr>
        <w:t>TÀI LI</w:t>
      </w:r>
      <w:r>
        <w:rPr>
          <w:rFonts w:ascii="Times New Roman" w:hAnsi="Times New Roman" w:cs="Times New Roman"/>
          <w:b/>
          <w:sz w:val="26"/>
          <w:szCs w:val="28"/>
        </w:rPr>
        <w:t>Ệ</w:t>
      </w:r>
      <w:r w:rsidRPr="00994339">
        <w:rPr>
          <w:rFonts w:ascii="Times New Roman" w:hAnsi="Times New Roman" w:cs="Times New Roman"/>
          <w:b/>
          <w:sz w:val="26"/>
          <w:szCs w:val="28"/>
        </w:rPr>
        <w:t>U THAM KH</w:t>
      </w:r>
      <w:r>
        <w:rPr>
          <w:rFonts w:ascii="Times New Roman" w:hAnsi="Times New Roman" w:cs="Times New Roman"/>
          <w:b/>
          <w:sz w:val="26"/>
          <w:szCs w:val="28"/>
        </w:rPr>
        <w:t>ẢO</w:t>
      </w:r>
    </w:p>
    <w:p w:rsidR="00994339" w:rsidRDefault="00994339" w:rsidP="00994339">
      <w:pPr>
        <w:spacing w:after="0" w:line="360" w:lineRule="auto"/>
        <w:jc w:val="both"/>
        <w:rPr>
          <w:rFonts w:ascii="Times New Roman" w:hAnsi="Times New Roman"/>
          <w:sz w:val="28"/>
        </w:rPr>
      </w:pPr>
      <w:r>
        <w:rPr>
          <w:rFonts w:ascii="Times New Roman" w:hAnsi="Times New Roman" w:cs="Times New Roman"/>
          <w:i/>
          <w:sz w:val="26"/>
          <w:szCs w:val="28"/>
        </w:rPr>
        <w:t xml:space="preserve">    [1]. </w:t>
      </w:r>
      <w:r w:rsidRPr="008F0EF7">
        <w:rPr>
          <w:rFonts w:ascii="Times New Roman" w:hAnsi="Times New Roman"/>
          <w:sz w:val="28"/>
          <w:szCs w:val="28"/>
        </w:rPr>
        <w:t>Tài liệu đào tạo công ty Toyota Việ</w:t>
      </w:r>
      <w:r>
        <w:rPr>
          <w:rFonts w:ascii="Times New Roman" w:hAnsi="Times New Roman"/>
          <w:sz w:val="28"/>
          <w:szCs w:val="28"/>
        </w:rPr>
        <w:t>t Nam, 2013</w:t>
      </w:r>
      <w:r w:rsidRPr="008F0EF7">
        <w:rPr>
          <w:rFonts w:ascii="Times New Roman" w:hAnsi="Times New Roman"/>
          <w:sz w:val="28"/>
        </w:rPr>
        <w:t xml:space="preserve">. </w:t>
      </w:r>
    </w:p>
    <w:p w:rsidR="00994339" w:rsidRDefault="00994339" w:rsidP="00994339">
      <w:pPr>
        <w:spacing w:after="0" w:line="360" w:lineRule="auto"/>
        <w:jc w:val="both"/>
        <w:rPr>
          <w:rFonts w:ascii="Times New Roman" w:hAnsi="Times New Roman"/>
          <w:sz w:val="28"/>
          <w:szCs w:val="28"/>
        </w:rPr>
      </w:pPr>
      <w:r>
        <w:rPr>
          <w:rFonts w:ascii="Times New Roman" w:hAnsi="Times New Roman"/>
          <w:sz w:val="28"/>
        </w:rPr>
        <w:t xml:space="preserve">   </w:t>
      </w:r>
      <w:r>
        <w:rPr>
          <w:rFonts w:ascii="Times New Roman" w:hAnsi="Times New Roman" w:cs="Times New Roman"/>
          <w:i/>
          <w:sz w:val="26"/>
          <w:szCs w:val="28"/>
        </w:rPr>
        <w:t xml:space="preserve">[2]. </w:t>
      </w:r>
      <w:r w:rsidRPr="008F0EF7">
        <w:rPr>
          <w:rFonts w:ascii="Times New Roman" w:hAnsi="Times New Roman"/>
          <w:sz w:val="28"/>
          <w:szCs w:val="28"/>
        </w:rPr>
        <w:t>Tài liệu đào tạ</w:t>
      </w:r>
      <w:r>
        <w:rPr>
          <w:rFonts w:ascii="Times New Roman" w:hAnsi="Times New Roman"/>
          <w:sz w:val="28"/>
          <w:szCs w:val="28"/>
        </w:rPr>
        <w:t xml:space="preserve">o công ty Ford </w:t>
      </w:r>
      <w:r w:rsidRPr="008F0EF7">
        <w:rPr>
          <w:rFonts w:ascii="Times New Roman" w:hAnsi="Times New Roman"/>
          <w:sz w:val="28"/>
          <w:szCs w:val="28"/>
        </w:rPr>
        <w:t>Việ</w:t>
      </w:r>
      <w:r>
        <w:rPr>
          <w:rFonts w:ascii="Times New Roman" w:hAnsi="Times New Roman"/>
          <w:sz w:val="28"/>
          <w:szCs w:val="28"/>
        </w:rPr>
        <w:t>t Nam, 2011.</w:t>
      </w:r>
    </w:p>
    <w:p w:rsidR="00994339" w:rsidRDefault="00994339" w:rsidP="00994339">
      <w:pPr>
        <w:spacing w:after="0" w:line="360" w:lineRule="auto"/>
        <w:ind w:left="284" w:hanging="284"/>
        <w:jc w:val="both"/>
        <w:rPr>
          <w:rFonts w:ascii="Times New Roman" w:hAnsi="Times New Roman"/>
          <w:sz w:val="28"/>
          <w:szCs w:val="28"/>
        </w:rPr>
      </w:pPr>
      <w:r>
        <w:rPr>
          <w:rFonts w:ascii="Times New Roman" w:hAnsi="Times New Roman"/>
          <w:sz w:val="28"/>
          <w:szCs w:val="28"/>
        </w:rPr>
        <w:t xml:space="preserve">  </w:t>
      </w:r>
      <w:r>
        <w:rPr>
          <w:rFonts w:ascii="Times New Roman" w:hAnsi="Times New Roman" w:cs="Times New Roman"/>
          <w:i/>
          <w:sz w:val="26"/>
          <w:szCs w:val="28"/>
        </w:rPr>
        <w:t xml:space="preserve"> [3]. </w:t>
      </w:r>
      <w:r>
        <w:rPr>
          <w:rFonts w:ascii="Times New Roman" w:hAnsi="Times New Roman"/>
          <w:sz w:val="28"/>
          <w:szCs w:val="28"/>
        </w:rPr>
        <w:t>Đỗ Văn Dũng</w:t>
      </w:r>
      <w:r w:rsidRPr="008F0EF7">
        <w:rPr>
          <w:rFonts w:ascii="Times New Roman" w:hAnsi="Times New Roman"/>
          <w:sz w:val="28"/>
          <w:szCs w:val="28"/>
        </w:rPr>
        <w:t xml:space="preserve">, </w:t>
      </w:r>
      <w:r w:rsidRPr="008F0EF7">
        <w:rPr>
          <w:rFonts w:ascii="Times New Roman" w:hAnsi="Times New Roman"/>
          <w:i/>
          <w:sz w:val="28"/>
          <w:szCs w:val="28"/>
        </w:rPr>
        <w:t>Giáo trình Động cơ đốt trong 1</w:t>
      </w:r>
      <w:r w:rsidRPr="008F0EF7">
        <w:rPr>
          <w:rFonts w:ascii="Times New Roman" w:hAnsi="Times New Roman"/>
          <w:sz w:val="28"/>
          <w:szCs w:val="28"/>
        </w:rPr>
        <w:t>, Đại học Sư Phạm Kỹ Thuậ</w:t>
      </w:r>
      <w:r>
        <w:rPr>
          <w:rFonts w:ascii="Times New Roman" w:hAnsi="Times New Roman"/>
          <w:sz w:val="28"/>
          <w:szCs w:val="28"/>
        </w:rPr>
        <w:t>t, 2011.</w:t>
      </w:r>
    </w:p>
    <w:p w:rsidR="00994339" w:rsidRPr="00994339" w:rsidRDefault="00994339" w:rsidP="00994339">
      <w:pPr>
        <w:spacing w:line="360" w:lineRule="auto"/>
        <w:ind w:left="284" w:hanging="284"/>
        <w:jc w:val="both"/>
        <w:rPr>
          <w:sz w:val="28"/>
          <w:szCs w:val="28"/>
        </w:rPr>
      </w:pPr>
      <w:r>
        <w:rPr>
          <w:rFonts w:ascii="Times New Roman" w:hAnsi="Times New Roman"/>
          <w:sz w:val="28"/>
          <w:szCs w:val="28"/>
        </w:rPr>
        <w:t xml:space="preserve">  </w:t>
      </w:r>
      <w:r>
        <w:rPr>
          <w:rFonts w:ascii="Times New Roman" w:hAnsi="Times New Roman" w:cs="Times New Roman"/>
          <w:i/>
          <w:sz w:val="26"/>
          <w:szCs w:val="28"/>
        </w:rPr>
        <w:t xml:space="preserve"> [4]. </w:t>
      </w:r>
      <w:r w:rsidRPr="00994339">
        <w:rPr>
          <w:bCs/>
          <w:sz w:val="26"/>
          <w:szCs w:val="28"/>
        </w:rPr>
        <w:t>Russell Krick</w:t>
      </w:r>
      <w:r w:rsidRPr="008F0EF7">
        <w:rPr>
          <w:rFonts w:ascii="Times New Roman" w:hAnsi="Times New Roman"/>
          <w:sz w:val="28"/>
          <w:szCs w:val="28"/>
        </w:rPr>
        <w:t xml:space="preserve">, </w:t>
      </w:r>
      <w:r w:rsidRPr="00994339">
        <w:rPr>
          <w:rFonts w:ascii="Times New Roman" w:hAnsi="Times New Roman" w:cs="Times New Roman"/>
          <w:sz w:val="28"/>
          <w:szCs w:val="28"/>
        </w:rPr>
        <w:t>Modern Automotive Technology</w:t>
      </w:r>
      <w:r>
        <w:rPr>
          <w:rFonts w:ascii="Times New Roman" w:hAnsi="Times New Roman"/>
          <w:sz w:val="28"/>
          <w:szCs w:val="28"/>
        </w:rPr>
        <w:t xml:space="preserve">, </w:t>
      </w:r>
      <w:r w:rsidRPr="00994339">
        <w:rPr>
          <w:rFonts w:ascii="Times New Roman" w:hAnsi="Times New Roman"/>
          <w:b/>
          <w:bCs/>
          <w:sz w:val="28"/>
          <w:szCs w:val="28"/>
        </w:rPr>
        <w:t>The Goodheart-Willcox Co., Inc</w:t>
      </w:r>
      <w:r>
        <w:rPr>
          <w:rFonts w:ascii="Times New Roman" w:hAnsi="Times New Roman"/>
          <w:sz w:val="28"/>
          <w:szCs w:val="28"/>
        </w:rPr>
        <w:t>, 2010.</w:t>
      </w:r>
    </w:p>
    <w:p w:rsidR="00994339" w:rsidRPr="008F0EF7" w:rsidRDefault="00994339" w:rsidP="00994339">
      <w:pPr>
        <w:spacing w:after="0" w:line="360" w:lineRule="auto"/>
        <w:ind w:left="284" w:hanging="284"/>
        <w:jc w:val="both"/>
        <w:rPr>
          <w:rFonts w:ascii="Times New Roman" w:hAnsi="Times New Roman"/>
          <w:sz w:val="28"/>
        </w:rPr>
      </w:pPr>
    </w:p>
    <w:p w:rsidR="00994339" w:rsidRPr="00994339" w:rsidRDefault="00994339" w:rsidP="00994339">
      <w:pPr>
        <w:pStyle w:val="ListParagraph"/>
        <w:spacing w:before="60" w:after="60" w:line="276" w:lineRule="auto"/>
        <w:rPr>
          <w:rFonts w:ascii="Times New Roman" w:hAnsi="Times New Roman" w:cs="Times New Roman"/>
          <w:i/>
          <w:sz w:val="26"/>
          <w:szCs w:val="28"/>
        </w:rPr>
      </w:pPr>
    </w:p>
    <w:sectPr w:rsidR="00994339" w:rsidRPr="00994339" w:rsidSect="00A46192">
      <w:headerReference w:type="default" r:id="rId15"/>
      <w:footerReference w:type="default" r:id="rId16"/>
      <w:pgSz w:w="11907" w:h="16839" w:code="9"/>
      <w:pgMar w:top="1134" w:right="851" w:bottom="1134" w:left="1701" w:header="720" w:footer="720" w:gutter="0"/>
      <w:pgNumType w:start="16"/>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A6011" w:rsidRDefault="005A6011" w:rsidP="00D315F4">
      <w:pPr>
        <w:spacing w:after="0" w:line="240" w:lineRule="auto"/>
      </w:pPr>
      <w:r>
        <w:separator/>
      </w:r>
    </w:p>
  </w:endnote>
  <w:endnote w:type="continuationSeparator" w:id="0">
    <w:p w:rsidR="005A6011" w:rsidRDefault="005A6011" w:rsidP="00D315F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libri Light">
    <w:altName w:val="Calibri"/>
    <w:charset w:val="00"/>
    <w:family w:val="swiss"/>
    <w:pitch w:val="variable"/>
    <w:sig w:usb0="00000001"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315F4" w:rsidRPr="00A46192" w:rsidRDefault="00A46192" w:rsidP="00A46192">
    <w:pPr>
      <w:pStyle w:val="Footer"/>
      <w:pBdr>
        <w:top w:val="thinThickSmallGap" w:sz="24" w:space="1" w:color="823B0B" w:themeColor="accent2" w:themeShade="7F"/>
      </w:pBdr>
      <w:jc w:val="right"/>
      <w:rPr>
        <w:rFonts w:ascii="Times New Roman" w:eastAsiaTheme="majorEastAsia" w:hAnsi="Times New Roman" w:cs="Times New Roman"/>
      </w:rPr>
    </w:pPr>
    <w:r w:rsidRPr="00A46192">
      <w:rPr>
        <w:rFonts w:ascii="Times New Roman" w:eastAsiaTheme="majorEastAsia" w:hAnsi="Times New Roman" w:cs="Times New Roman"/>
      </w:rPr>
      <w:t>Trang</w:t>
    </w:r>
    <w:r w:rsidR="00D315F4" w:rsidRPr="00A46192">
      <w:rPr>
        <w:rFonts w:ascii="Times New Roman" w:eastAsiaTheme="majorEastAsia" w:hAnsi="Times New Roman" w:cs="Times New Roman"/>
      </w:rPr>
      <w:t xml:space="preserve"> </w:t>
    </w:r>
    <w:r w:rsidR="00D315F4" w:rsidRPr="00A46192">
      <w:rPr>
        <w:rFonts w:ascii="Times New Roman" w:eastAsiaTheme="minorEastAsia" w:hAnsi="Times New Roman" w:cs="Times New Roman"/>
      </w:rPr>
      <w:fldChar w:fldCharType="begin"/>
    </w:r>
    <w:r w:rsidR="00D315F4" w:rsidRPr="00A46192">
      <w:rPr>
        <w:rFonts w:ascii="Times New Roman" w:hAnsi="Times New Roman" w:cs="Times New Roman"/>
      </w:rPr>
      <w:instrText xml:space="preserve"> PAGE   \* MERGEFORMAT </w:instrText>
    </w:r>
    <w:r w:rsidR="00D315F4" w:rsidRPr="00A46192">
      <w:rPr>
        <w:rFonts w:ascii="Times New Roman" w:eastAsiaTheme="minorEastAsia" w:hAnsi="Times New Roman" w:cs="Times New Roman"/>
      </w:rPr>
      <w:fldChar w:fldCharType="separate"/>
    </w:r>
    <w:r w:rsidR="00A174E5" w:rsidRPr="00A174E5">
      <w:rPr>
        <w:rFonts w:ascii="Times New Roman" w:eastAsiaTheme="majorEastAsia" w:hAnsi="Times New Roman" w:cs="Times New Roman"/>
        <w:noProof/>
      </w:rPr>
      <w:t>16</w:t>
    </w:r>
    <w:r w:rsidR="00D315F4" w:rsidRPr="00A46192">
      <w:rPr>
        <w:rFonts w:ascii="Times New Roman" w:eastAsiaTheme="majorEastAsia" w:hAnsi="Times New Roman" w:cs="Times New Roman"/>
        <w:noProof/>
      </w:rPr>
      <w:fldChar w:fldCharType="end"/>
    </w:r>
  </w:p>
  <w:p w:rsidR="00D315F4" w:rsidRDefault="00D315F4">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A6011" w:rsidRDefault="005A6011" w:rsidP="00D315F4">
      <w:pPr>
        <w:spacing w:after="0" w:line="240" w:lineRule="auto"/>
      </w:pPr>
      <w:r>
        <w:separator/>
      </w:r>
    </w:p>
  </w:footnote>
  <w:footnote w:type="continuationSeparator" w:id="0">
    <w:p w:rsidR="005A6011" w:rsidRDefault="005A6011" w:rsidP="00D315F4">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Times New Roman" w:eastAsiaTheme="majorEastAsia" w:hAnsi="Times New Roman" w:cs="Times New Roman"/>
        <w:sz w:val="26"/>
        <w:szCs w:val="26"/>
      </w:rPr>
      <w:alias w:val="Title"/>
      <w:id w:val="77738743"/>
      <w:placeholder>
        <w:docPart w:val="289CC04D08B941B8B7D182A0CDBA77A7"/>
      </w:placeholder>
      <w:dataBinding w:prefixMappings="xmlns:ns0='http://schemas.openxmlformats.org/package/2006/metadata/core-properties' xmlns:ns1='http://purl.org/dc/elements/1.1/'" w:xpath="/ns0:coreProperties[1]/ns1:title[1]" w:storeItemID="{6C3C8BC8-F283-45AE-878A-BAB7291924A1}"/>
      <w:text/>
    </w:sdtPr>
    <w:sdtContent>
      <w:p w:rsidR="00A46192" w:rsidRPr="00A46192" w:rsidRDefault="00A46192">
        <w:pPr>
          <w:pStyle w:val="Header"/>
          <w:pBdr>
            <w:bottom w:val="thickThinSmallGap" w:sz="24" w:space="1" w:color="823B0B" w:themeColor="accent2" w:themeShade="7F"/>
          </w:pBdr>
          <w:jc w:val="center"/>
          <w:rPr>
            <w:rFonts w:ascii="Times New Roman" w:eastAsiaTheme="majorEastAsia" w:hAnsi="Times New Roman" w:cs="Times New Roman"/>
            <w:sz w:val="26"/>
            <w:szCs w:val="26"/>
          </w:rPr>
        </w:pPr>
        <w:r w:rsidRPr="00A46192">
          <w:rPr>
            <w:rFonts w:ascii="Times New Roman" w:eastAsiaTheme="majorEastAsia" w:hAnsi="Times New Roman" w:cs="Times New Roman"/>
            <w:sz w:val="26"/>
            <w:szCs w:val="26"/>
          </w:rPr>
          <w:t>Hội thảo khoa học: Giải pháp nâng cao chất lượng đào tạo tại khoa Công nghệ Động Lực Trường CĐKT  Lý Tự Trọng Thành phố Hồ Chí Minh</w:t>
        </w:r>
      </w:p>
    </w:sdtContent>
  </w:sdt>
  <w:p w:rsidR="00D315F4" w:rsidRDefault="00D315F4">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0E26030"/>
    <w:multiLevelType w:val="multilevel"/>
    <w:tmpl w:val="EE025972"/>
    <w:lvl w:ilvl="0">
      <w:start w:val="1"/>
      <w:numFmt w:val="decimal"/>
      <w:lvlText w:val="%1."/>
      <w:lvlJc w:val="left"/>
      <w:pPr>
        <w:ind w:left="720" w:hanging="360"/>
      </w:pPr>
      <w:rPr>
        <w:rFonts w:hint="default"/>
      </w:rPr>
    </w:lvl>
    <w:lvl w:ilvl="1">
      <w:start w:val="1"/>
      <w:numFmt w:val="decimal"/>
      <w:isLgl/>
      <w:lvlText w:val="%1.%2"/>
      <w:lvlJc w:val="left"/>
      <w:pPr>
        <w:ind w:left="735" w:hanging="37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
    <w:nsid w:val="205C3239"/>
    <w:multiLevelType w:val="hybridMultilevel"/>
    <w:tmpl w:val="2D16085E"/>
    <w:lvl w:ilvl="0" w:tplc="A20AE8DE">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373C4908"/>
    <w:multiLevelType w:val="hybridMultilevel"/>
    <w:tmpl w:val="FDC87648"/>
    <w:lvl w:ilvl="0" w:tplc="E5CEC708">
      <w:start w:val="1"/>
      <w:numFmt w:val="bullet"/>
      <w:lvlText w:val="-"/>
      <w:lvlJc w:val="left"/>
      <w:pPr>
        <w:ind w:left="1080" w:hanging="360"/>
      </w:pPr>
      <w:rPr>
        <w:rFonts w:ascii="Times New Roman" w:eastAsiaTheme="minorHAnsi"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
    <w:nsid w:val="4A6A1317"/>
    <w:multiLevelType w:val="hybridMultilevel"/>
    <w:tmpl w:val="0D4A28E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4E1C4A86"/>
    <w:multiLevelType w:val="hybridMultilevel"/>
    <w:tmpl w:val="C8E692A0"/>
    <w:lvl w:ilvl="0" w:tplc="9BDCD158">
      <w:start w:val="1"/>
      <w:numFmt w:val="decimal"/>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
    <w:nsid w:val="51CC3698"/>
    <w:multiLevelType w:val="hybridMultilevel"/>
    <w:tmpl w:val="D3C82B42"/>
    <w:lvl w:ilvl="0" w:tplc="86E68D4A">
      <w:start w:val="2"/>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753B39C3"/>
    <w:multiLevelType w:val="hybridMultilevel"/>
    <w:tmpl w:val="BFF24656"/>
    <w:lvl w:ilvl="0" w:tplc="F098860E">
      <w:start w:val="1"/>
      <w:numFmt w:val="bullet"/>
      <w:lvlText w:val="-"/>
      <w:lvlJc w:val="left"/>
      <w:pPr>
        <w:ind w:left="1080" w:hanging="360"/>
      </w:pPr>
      <w:rPr>
        <w:rFonts w:ascii="Times New Roman" w:eastAsia="Calibri" w:hAnsi="Times New Roman" w:cs="Times New Roman" w:hint="default"/>
        <w:sz w:val="24"/>
      </w:rPr>
    </w:lvl>
    <w:lvl w:ilvl="1" w:tplc="0409000F">
      <w:start w:val="1"/>
      <w:numFmt w:val="decimal"/>
      <w:lvlText w:val="%2."/>
      <w:lvlJc w:val="left"/>
      <w:pPr>
        <w:tabs>
          <w:tab w:val="num" w:pos="1440"/>
        </w:tabs>
        <w:ind w:left="1440" w:hanging="360"/>
      </w:pPr>
      <w:rPr>
        <w:rFonts w:hint="default"/>
        <w:sz w:val="24"/>
      </w:rPr>
    </w:lvl>
    <w:lvl w:ilvl="2" w:tplc="165894B2">
      <w:start w:val="1"/>
      <w:numFmt w:val="upperLetter"/>
      <w:lvlText w:val="%3."/>
      <w:lvlJc w:val="left"/>
      <w:pPr>
        <w:tabs>
          <w:tab w:val="num" w:pos="2520"/>
        </w:tabs>
        <w:ind w:left="2520" w:hanging="360"/>
      </w:pPr>
      <w:rPr>
        <w:rFont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
    <w:nsid w:val="7659072C"/>
    <w:multiLevelType w:val="hybridMultilevel"/>
    <w:tmpl w:val="521EAFE6"/>
    <w:lvl w:ilvl="0" w:tplc="B2F4A8D2">
      <w:start w:val="1"/>
      <w:numFmt w:val="upperRoman"/>
      <w:lvlText w:val="%1."/>
      <w:lvlJc w:val="left"/>
      <w:pPr>
        <w:ind w:left="1080" w:hanging="720"/>
      </w:pPr>
      <w:rPr>
        <w:rFonts w:hint="default"/>
      </w:rPr>
    </w:lvl>
    <w:lvl w:ilvl="1" w:tplc="C18EDAA0">
      <w:start w:val="1"/>
      <w:numFmt w:val="lowerLetter"/>
      <w:lvlText w:val="%2."/>
      <w:lvlJc w:val="left"/>
      <w:pPr>
        <w:ind w:left="1440" w:hanging="360"/>
      </w:pPr>
      <w:rPr>
        <w:b/>
        <w:i w:val="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
  </w:num>
  <w:num w:numId="2">
    <w:abstractNumId w:val="7"/>
  </w:num>
  <w:num w:numId="3">
    <w:abstractNumId w:val="2"/>
  </w:num>
  <w:num w:numId="4">
    <w:abstractNumId w:val="3"/>
  </w:num>
  <w:num w:numId="5">
    <w:abstractNumId w:val="4"/>
  </w:num>
  <w:num w:numId="6">
    <w:abstractNumId w:val="0"/>
  </w:num>
  <w:num w:numId="7">
    <w:abstractNumId w:val="5"/>
  </w:num>
  <w:num w:numId="8">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hideSpellingErrors/>
  <w:hideGrammaticalErrors/>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37FB2"/>
    <w:rsid w:val="00072C85"/>
    <w:rsid w:val="000B7CE3"/>
    <w:rsid w:val="00135DF1"/>
    <w:rsid w:val="00197A9F"/>
    <w:rsid w:val="002365BB"/>
    <w:rsid w:val="00245E0C"/>
    <w:rsid w:val="002C30B7"/>
    <w:rsid w:val="00504DCB"/>
    <w:rsid w:val="005A6011"/>
    <w:rsid w:val="006307FD"/>
    <w:rsid w:val="00750DE3"/>
    <w:rsid w:val="00864E56"/>
    <w:rsid w:val="00994339"/>
    <w:rsid w:val="009F14B3"/>
    <w:rsid w:val="00A11F46"/>
    <w:rsid w:val="00A174E5"/>
    <w:rsid w:val="00A37FB2"/>
    <w:rsid w:val="00A40404"/>
    <w:rsid w:val="00A46192"/>
    <w:rsid w:val="00B0508C"/>
    <w:rsid w:val="00D315F4"/>
    <w:rsid w:val="00E06AEF"/>
    <w:rsid w:val="00FD6EE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D6EE1"/>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A37FB2"/>
    <w:pPr>
      <w:ind w:left="720"/>
      <w:contextualSpacing/>
    </w:pPr>
  </w:style>
  <w:style w:type="paragraph" w:styleId="BalloonText">
    <w:name w:val="Balloon Text"/>
    <w:basedOn w:val="Normal"/>
    <w:link w:val="BalloonTextChar"/>
    <w:uiPriority w:val="99"/>
    <w:semiHidden/>
    <w:unhideWhenUsed/>
    <w:rsid w:val="009F14B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9F14B3"/>
    <w:rPr>
      <w:rFonts w:ascii="Tahoma" w:hAnsi="Tahoma" w:cs="Tahoma"/>
      <w:sz w:val="16"/>
      <w:szCs w:val="16"/>
    </w:rPr>
  </w:style>
  <w:style w:type="paragraph" w:styleId="NormalWeb">
    <w:name w:val="Normal (Web)"/>
    <w:basedOn w:val="Normal"/>
    <w:uiPriority w:val="99"/>
    <w:semiHidden/>
    <w:unhideWhenUsed/>
    <w:rsid w:val="00994339"/>
    <w:pPr>
      <w:spacing w:before="100" w:beforeAutospacing="1" w:after="100" w:afterAutospacing="1" w:line="240" w:lineRule="auto"/>
    </w:pPr>
    <w:rPr>
      <w:rFonts w:ascii="Times New Roman" w:eastAsia="Times New Roman" w:hAnsi="Times New Roman" w:cs="Times New Roman"/>
      <w:sz w:val="24"/>
      <w:szCs w:val="24"/>
    </w:rPr>
  </w:style>
  <w:style w:type="paragraph" w:styleId="Header">
    <w:name w:val="header"/>
    <w:basedOn w:val="Normal"/>
    <w:link w:val="HeaderChar"/>
    <w:uiPriority w:val="99"/>
    <w:unhideWhenUsed/>
    <w:rsid w:val="00D315F4"/>
    <w:pPr>
      <w:tabs>
        <w:tab w:val="center" w:pos="4680"/>
        <w:tab w:val="right" w:pos="9360"/>
      </w:tabs>
      <w:spacing w:after="0" w:line="240" w:lineRule="auto"/>
    </w:pPr>
  </w:style>
  <w:style w:type="character" w:customStyle="1" w:styleId="HeaderChar">
    <w:name w:val="Header Char"/>
    <w:basedOn w:val="DefaultParagraphFont"/>
    <w:link w:val="Header"/>
    <w:uiPriority w:val="99"/>
    <w:rsid w:val="00D315F4"/>
  </w:style>
  <w:style w:type="paragraph" w:styleId="Footer">
    <w:name w:val="footer"/>
    <w:basedOn w:val="Normal"/>
    <w:link w:val="FooterChar"/>
    <w:uiPriority w:val="99"/>
    <w:unhideWhenUsed/>
    <w:rsid w:val="00D315F4"/>
    <w:pPr>
      <w:tabs>
        <w:tab w:val="center" w:pos="4680"/>
        <w:tab w:val="right" w:pos="9360"/>
      </w:tabs>
      <w:spacing w:after="0" w:line="240" w:lineRule="auto"/>
    </w:pPr>
  </w:style>
  <w:style w:type="character" w:customStyle="1" w:styleId="FooterChar">
    <w:name w:val="Footer Char"/>
    <w:basedOn w:val="DefaultParagraphFont"/>
    <w:link w:val="Footer"/>
    <w:uiPriority w:val="99"/>
    <w:rsid w:val="00D315F4"/>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D6EE1"/>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A37FB2"/>
    <w:pPr>
      <w:ind w:left="720"/>
      <w:contextualSpacing/>
    </w:pPr>
  </w:style>
  <w:style w:type="paragraph" w:styleId="BalloonText">
    <w:name w:val="Balloon Text"/>
    <w:basedOn w:val="Normal"/>
    <w:link w:val="BalloonTextChar"/>
    <w:uiPriority w:val="99"/>
    <w:semiHidden/>
    <w:unhideWhenUsed/>
    <w:rsid w:val="009F14B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9F14B3"/>
    <w:rPr>
      <w:rFonts w:ascii="Tahoma" w:hAnsi="Tahoma" w:cs="Tahoma"/>
      <w:sz w:val="16"/>
      <w:szCs w:val="16"/>
    </w:rPr>
  </w:style>
  <w:style w:type="paragraph" w:styleId="NormalWeb">
    <w:name w:val="Normal (Web)"/>
    <w:basedOn w:val="Normal"/>
    <w:uiPriority w:val="99"/>
    <w:semiHidden/>
    <w:unhideWhenUsed/>
    <w:rsid w:val="00994339"/>
    <w:pPr>
      <w:spacing w:before="100" w:beforeAutospacing="1" w:after="100" w:afterAutospacing="1" w:line="240" w:lineRule="auto"/>
    </w:pPr>
    <w:rPr>
      <w:rFonts w:ascii="Times New Roman" w:eastAsia="Times New Roman" w:hAnsi="Times New Roman" w:cs="Times New Roman"/>
      <w:sz w:val="24"/>
      <w:szCs w:val="24"/>
    </w:rPr>
  </w:style>
  <w:style w:type="paragraph" w:styleId="Header">
    <w:name w:val="header"/>
    <w:basedOn w:val="Normal"/>
    <w:link w:val="HeaderChar"/>
    <w:uiPriority w:val="99"/>
    <w:unhideWhenUsed/>
    <w:rsid w:val="00D315F4"/>
    <w:pPr>
      <w:tabs>
        <w:tab w:val="center" w:pos="4680"/>
        <w:tab w:val="right" w:pos="9360"/>
      </w:tabs>
      <w:spacing w:after="0" w:line="240" w:lineRule="auto"/>
    </w:pPr>
  </w:style>
  <w:style w:type="character" w:customStyle="1" w:styleId="HeaderChar">
    <w:name w:val="Header Char"/>
    <w:basedOn w:val="DefaultParagraphFont"/>
    <w:link w:val="Header"/>
    <w:uiPriority w:val="99"/>
    <w:rsid w:val="00D315F4"/>
  </w:style>
  <w:style w:type="paragraph" w:styleId="Footer">
    <w:name w:val="footer"/>
    <w:basedOn w:val="Normal"/>
    <w:link w:val="FooterChar"/>
    <w:uiPriority w:val="99"/>
    <w:unhideWhenUsed/>
    <w:rsid w:val="00D315F4"/>
    <w:pPr>
      <w:tabs>
        <w:tab w:val="center" w:pos="4680"/>
        <w:tab w:val="right" w:pos="9360"/>
      </w:tabs>
      <w:spacing w:after="0" w:line="240" w:lineRule="auto"/>
    </w:pPr>
  </w:style>
  <w:style w:type="character" w:customStyle="1" w:styleId="FooterChar">
    <w:name w:val="Footer Char"/>
    <w:basedOn w:val="DefaultParagraphFont"/>
    <w:link w:val="Footer"/>
    <w:uiPriority w:val="99"/>
    <w:rsid w:val="00D315F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95009357">
      <w:bodyDiv w:val="1"/>
      <w:marLeft w:val="0"/>
      <w:marRight w:val="0"/>
      <w:marTop w:val="0"/>
      <w:marBottom w:val="0"/>
      <w:divBdr>
        <w:top w:val="none" w:sz="0" w:space="0" w:color="auto"/>
        <w:left w:val="none" w:sz="0" w:space="0" w:color="auto"/>
        <w:bottom w:val="none" w:sz="0" w:space="0" w:color="auto"/>
        <w:right w:val="none" w:sz="0" w:space="0" w:color="auto"/>
      </w:divBdr>
    </w:div>
    <w:div w:id="7957596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jpeg"/><Relationship Id="rId18" Type="http://schemas.openxmlformats.org/officeDocument/2006/relationships/glossaryDocument" Target="glossary/document.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image" Target="media/image3.jpe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png"/></Relationships>
</file>

<file path=word/glossary/_rels/document.xml.rels><?xml version="1.0" encoding="UTF-8" standalone="yes"?>
<Relationships xmlns="http://schemas.openxmlformats.org/package/2006/relationships"><Relationship Id="rId3" Type="http://schemas.openxmlformats.org/officeDocument/2006/relationships/settings" Target="settings.xml"/><Relationship Id="rId2" Type="http://schemas.microsoft.com/office/2007/relationships/stylesWithEffects" Target="stylesWithEffects.xml"/><Relationship Id="rId1" Type="http://schemas.openxmlformats.org/officeDocument/2006/relationships/styles" Target="styles.xml"/><Relationship Id="rId5" Type="http://schemas.openxmlformats.org/officeDocument/2006/relationships/fontTable" Target="fontTable.xml"/><Relationship Id="rId4" Type="http://schemas.openxmlformats.org/officeDocument/2006/relationships/webSettings" Target="webSettings.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Parts>
    <w:docPart>
      <w:docPartPr>
        <w:name w:val="289CC04D08B941B8B7D182A0CDBA77A7"/>
        <w:category>
          <w:name w:val="General"/>
          <w:gallery w:val="placeholder"/>
        </w:category>
        <w:types>
          <w:type w:val="bbPlcHdr"/>
        </w:types>
        <w:behaviors>
          <w:behavior w:val="content"/>
        </w:behaviors>
        <w:guid w:val="{4206D829-F64D-4634-BF44-BFEAB8BB3ACD}"/>
      </w:docPartPr>
      <w:docPartBody>
        <w:p w:rsidR="00000000" w:rsidRDefault="007A403B" w:rsidP="007A403B">
          <w:pPr>
            <w:pStyle w:val="289CC04D08B941B8B7D182A0CDBA77A7"/>
          </w:pPr>
          <w:r>
            <w:rPr>
              <w:rFonts w:asciiTheme="majorHAnsi" w:eastAsiaTheme="majorEastAsia" w:hAnsiTheme="majorHAnsi" w:cstheme="majorBidi"/>
              <w:sz w:val="32"/>
              <w:szCs w:val="32"/>
            </w:rPr>
            <w:t>[Type the document title]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libri Light">
    <w:altName w:val="Calibri"/>
    <w:charset w:val="00"/>
    <w:family w:val="swiss"/>
    <w:pitch w:val="variable"/>
    <w:sig w:usb0="00000001" w:usb1="4000207B" w:usb2="00000000" w:usb3="00000000" w:csb0="0000019F" w:csb1="00000000"/>
  </w:font>
  <w:font w:name="Cambria">
    <w:panose1 w:val="02040503050406030204"/>
    <w:charset w:val="00"/>
    <w:family w:val="roman"/>
    <w:pitch w:val="variable"/>
    <w:sig w:usb0="E00002FF" w:usb1="400004FF"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view w:val="normal"/>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A403B"/>
    <w:rsid w:val="000A3989"/>
    <w:rsid w:val="007A403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8BD1BEBE877644C1A090CF8789D81BDB">
    <w:name w:val="8BD1BEBE877644C1A090CF8789D81BDB"/>
    <w:rsid w:val="007A403B"/>
  </w:style>
  <w:style w:type="paragraph" w:customStyle="1" w:styleId="1423FB2C25394F08B62037DE90232AF0">
    <w:name w:val="1423FB2C25394F08B62037DE90232AF0"/>
    <w:rsid w:val="007A403B"/>
  </w:style>
  <w:style w:type="paragraph" w:customStyle="1" w:styleId="289CC04D08B941B8B7D182A0CDBA77A7">
    <w:name w:val="289CC04D08B941B8B7D182A0CDBA77A7"/>
    <w:rsid w:val="007A403B"/>
  </w:style>
</w:styles>
</file>

<file path=word/glossary/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8BD1BEBE877644C1A090CF8789D81BDB">
    <w:name w:val="8BD1BEBE877644C1A090CF8789D81BDB"/>
    <w:rsid w:val="007A403B"/>
  </w:style>
  <w:style w:type="paragraph" w:customStyle="1" w:styleId="1423FB2C25394F08B62037DE90232AF0">
    <w:name w:val="1423FB2C25394F08B62037DE90232AF0"/>
    <w:rsid w:val="007A403B"/>
  </w:style>
  <w:style w:type="paragraph" w:customStyle="1" w:styleId="289CC04D08B941B8B7D182A0CDBA77A7">
    <w:name w:val="289CC04D08B941B8B7D182A0CDBA77A7"/>
    <w:rsid w:val="007A403B"/>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16</TotalTime>
  <Pages>5</Pages>
  <Words>753</Words>
  <Characters>4295</Characters>
  <Application>Microsoft Office Word</Application>
  <DocSecurity>0</DocSecurity>
  <Lines>35</Lines>
  <Paragraphs>10</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5038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Hội thảo khoa học: Giải pháp nâng cao chất lượng đào tạo tại khoa Công nghệ Động Lực Trường CĐKT  Lý Tự Trọng Thành phố Hồ Chí Minh</dc:title>
  <dc:creator>T V D</dc:creator>
  <cp:lastModifiedBy>Admin</cp:lastModifiedBy>
  <cp:revision>3</cp:revision>
  <cp:lastPrinted>2016-08-06T03:42:00Z</cp:lastPrinted>
  <dcterms:created xsi:type="dcterms:W3CDTF">2016-08-06T02:26:00Z</dcterms:created>
  <dcterms:modified xsi:type="dcterms:W3CDTF">2016-08-06T03:43:00Z</dcterms:modified>
</cp:coreProperties>
</file>